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3.png" ContentType="image/png"/>
  <Override PartName="/word/media/rId40.png" ContentType="image/png"/>
  <Override PartName="/word/media/rId24.png" ContentType="image/png"/>
  <Override PartName="/word/media/rId3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Regression Models for Epidemiology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80" w:name="preface"/>
    <w:p>
      <w:pPr>
        <w:pStyle w:val="Heading1"/>
      </w:pPr>
      <w:r>
        <w:t xml:space="preserve">Preface</w:t>
      </w:r>
    </w:p>
    <w:p>
      <w:pPr>
        <w:pStyle w:val="FirstParagraph"/>
      </w:pPr>
      <w:r>
        <w:t xml:space="preserve">This web-book is derived from my lecture slides for Epidemiology 204:</w:t>
      </w:r>
      <w:r>
        <w:t xml:space="preserve"> </w:t>
      </w:r>
      <w:r>
        <w:t xml:space="preserve">“Quantitative Epidemiology III: Statistical Models”</w:t>
      </w:r>
      <w:r>
        <w:t xml:space="preserve">, at UC Davis.</w:t>
      </w:r>
    </w:p>
    <w:p>
      <w:pPr>
        <w:pStyle w:val="BodyText"/>
      </w:pPr>
      <w:r>
        <w:t xml:space="preserve">I have drawn these materials from many sources, including but not limited to:</w:t>
      </w:r>
    </w:p>
    <w:p>
      <w:pPr>
        <w:numPr>
          <w:ilvl w:val="0"/>
          <w:numId w:val="1001"/>
        </w:numPr>
      </w:pPr>
      <w:hyperlink r:id="rId9">
        <w:r>
          <w:rPr>
            <w:rStyle w:val="Hyperlink"/>
          </w:rPr>
          <w:t xml:space="preserve">David Rocke</w:t>
        </w:r>
      </w:hyperlink>
      <w:r>
        <w:t xml:space="preserve">’s materials from the</w:t>
      </w:r>
      <w:r>
        <w:t xml:space="preserve"> </w:t>
      </w:r>
      <w:hyperlink r:id="rId10">
        <w:r>
          <w:rPr>
            <w:rStyle w:val="Hyperlink"/>
          </w:rPr>
          <w:t xml:space="preserve">2021 edition of this course</w:t>
        </w:r>
      </w:hyperlink>
    </w:p>
    <w:p>
      <w:pPr>
        <w:numPr>
          <w:ilvl w:val="0"/>
          <w:numId w:val="1001"/>
        </w:numPr>
      </w:pPr>
      <w:hyperlink r:id="rId11">
        <w:r>
          <w:rPr>
            <w:rStyle w:val="Hyperlink"/>
          </w:rPr>
          <w:t xml:space="preserve">Hua Zhou</w:t>
        </w:r>
      </w:hyperlink>
      <w:r>
        <w:t xml:space="preserve">’s materials from the</w:t>
      </w:r>
      <w:r>
        <w:t xml:space="preserve"> </w:t>
      </w:r>
      <w:hyperlink r:id="rId12">
        <w:r>
          <w:rPr>
            <w:rStyle w:val="Hyperlink"/>
          </w:rPr>
          <w:t xml:space="preserve">2020 edition of Biostat 200C at UCLA</w:t>
        </w:r>
      </w:hyperlink>
    </w:p>
    <w:p>
      <w:pPr>
        <w:numPr>
          <w:ilvl w:val="0"/>
          <w:numId w:val="1001"/>
        </w:numPr>
      </w:pPr>
      <w:r>
        <w:t xml:space="preserve">Vittinghoff et al. (2012)</w:t>
      </w:r>
    </w:p>
    <w:p>
      <w:pPr>
        <w:numPr>
          <w:ilvl w:val="0"/>
          <w:numId w:val="1001"/>
        </w:numPr>
      </w:pPr>
      <w:r>
        <w:t xml:space="preserve">Dobson and Barnett (2018)</w:t>
      </w:r>
    </w:p>
    <w:p>
      <w:pPr>
        <w:numPr>
          <w:ilvl w:val="0"/>
          <w:numId w:val="1001"/>
        </w:numPr>
      </w:pPr>
      <w:r>
        <w:t xml:space="preserve">Harrell (2015)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1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I do not claim any of this content as my own original intellectual work.</w:t>
            </w:r>
            <w:r>
              <w:t xml:space="preserve"> </w:t>
            </w:r>
            <w:r>
              <w:t xml:space="preserve">I have attempted to provide more detailed disclaimers for specific sections</w:t>
            </w:r>
            <w:r>
              <w:t xml:space="preserve"> </w:t>
            </w:r>
            <w:r>
              <w:t xml:space="preserve">that are heavily derivative of, or even copied directly from, external sources.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Please see also the list of contributors on GitHub:</w:t>
            </w:r>
            <w:r>
              <w:t xml:space="preserve"> </w:t>
            </w:r>
            <w:hyperlink r:id="rId16">
              <w:r>
                <w:rPr>
                  <w:rStyle w:val="Hyperlink"/>
                </w:rPr>
                <w:t xml:space="preserve">https://github.com/d-morrison/rme/graphs/contributors</w:t>
              </w:r>
            </w:hyperlink>
          </w:p>
          <w:p/>
        </w:tc>
      </w:tr>
    </w:tbl>
    <w:bookmarkStart w:id="45" w:name="using-these-lecture-notes"/>
    <w:p>
      <w:pPr>
        <w:pStyle w:val="Heading2"/>
      </w:pPr>
      <w:r>
        <w:t xml:space="preserve">Using these lecture notes</w:t>
      </w:r>
    </w:p>
    <w:p>
      <w:pPr>
        <w:pStyle w:val="FirstParagraph"/>
      </w:pPr>
      <w:r>
        <w:t xml:space="preserve">This website provides lecture notes for Epidemiology 204: Quantitative Epidemiology III (Statistical Models) at UC Davis.</w:t>
      </w:r>
    </w:p>
    <w:p>
      <w:pPr>
        <w:pStyle w:val="BodyText"/>
      </w:pPr>
      <w:r>
        <w:t xml:space="preserve">The notes are available online at</w:t>
      </w:r>
      <w:r>
        <w:t xml:space="preserve"> </w:t>
      </w:r>
      <w:hyperlink r:id="rId17">
        <w:r>
          <w:rPr>
            <w:rStyle w:val="Hyperlink"/>
          </w:rPr>
          <w:t xml:space="preserve">https://d-morrison.github.io/rme/</w:t>
        </w:r>
      </w:hyperlink>
      <w:r>
        <w:t xml:space="preserve"> </w:t>
      </w:r>
      <w:r>
        <w:t xml:space="preserve">and are searchable and continuously updated</w:t>
      </w:r>
      <w:r>
        <w:rPr>
          <w:rStyle w:val="FootnoteReference"/>
        </w:rPr>
        <w:footnoteReference w:id="18"/>
      </w:r>
      <w:r>
        <w:t xml:space="preserve">.</w:t>
      </w:r>
    </w:p>
    <w:bookmarkStart w:id="20" w:name="multiple-format-options"/>
    <w:p>
      <w:pPr>
        <w:pStyle w:val="Heading3"/>
      </w:pPr>
      <w:r>
        <w:t xml:space="preserve">Multiple Format Options</w:t>
      </w:r>
    </w:p>
    <w:p>
      <w:pPr>
        <w:pStyle w:val="FirstParagraph"/>
      </w:pPr>
      <w:r>
        <w:t xml:space="preserve">Each chapter is available in three formats: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HTML (Website)</w:t>
      </w:r>
      <w:r>
        <w:t xml:space="preserve">: Browse chapters online with navigation and search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RevealJS Slides</w:t>
      </w:r>
      <w:r>
        <w:t xml:space="preserve">: Presentation slides for teaching (e.g.,</w:t>
      </w:r>
      <w:r>
        <w:t xml:space="preserve"> </w:t>
      </w:r>
      <w:r>
        <w:rPr>
          <w:rStyle w:val="VerbatimChar"/>
        </w:rPr>
        <w:t xml:space="preserve">logistic-regression-slides.html</w:t>
      </w:r>
      <w:r>
        <w:t xml:space="preserve">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PDF Handouts</w:t>
      </w:r>
      <w:r>
        <w:t xml:space="preserve">: Printable documents for each chapter (e.g.,</w:t>
      </w:r>
      <w:r>
        <w:t xml:space="preserve"> </w:t>
      </w:r>
      <w:r>
        <w:rPr>
          <w:rStyle w:val="VerbatimChar"/>
        </w:rPr>
        <w:t xml:space="preserve">logistic-regression-handout.pdf</w:t>
      </w:r>
      <w:r>
        <w:t xml:space="preserve">)</w:t>
      </w:r>
    </w:p>
    <w:bookmarkEnd w:id="20"/>
    <w:bookmarkStart w:id="23" w:name="compiling-chapters-locally"/>
    <w:p>
      <w:pPr>
        <w:pStyle w:val="Heading3"/>
      </w:pPr>
      <w:r>
        <w:t xml:space="preserve">Compiling chapters locally</w:t>
      </w:r>
    </w:p>
    <w:p>
      <w:pPr>
        <w:pStyle w:val="FirstParagraph"/>
      </w:pPr>
      <w:r>
        <w:t xml:space="preserve">To compile chapters from source:</w:t>
      </w:r>
    </w:p>
    <w:p>
      <w:pPr>
        <w:numPr>
          <w:ilvl w:val="0"/>
          <w:numId w:val="1003"/>
        </w:numPr>
      </w:pPr>
      <w:hyperlink r:id="rId21">
        <w:r>
          <w:rPr>
            <w:rStyle w:val="Hyperlink"/>
          </w:rPr>
          <w:t xml:space="preserve">Install Quarto</w:t>
        </w:r>
      </w:hyperlink>
    </w:p>
    <w:p>
      <w:pPr>
        <w:numPr>
          <w:ilvl w:val="0"/>
          <w:numId w:val="1003"/>
        </w:numPr>
      </w:pPr>
      <w:r>
        <w:t xml:space="preserve">Clone the project repository from</w:t>
      </w:r>
      <w:r>
        <w:t xml:space="preserve"> </w:t>
      </w:r>
      <w:hyperlink r:id="rId19">
        <w:r>
          <w:rPr>
            <w:rStyle w:val="Hyperlink"/>
          </w:rPr>
          <w:t xml:space="preserve">GitHub</w:t>
        </w:r>
      </w:hyperlink>
      <w:r>
        <w:t xml:space="preserve">,</w:t>
      </w:r>
      <w:r>
        <w:t xml:space="preserve"> </w:t>
      </w:r>
      <w:r>
        <w:t xml:space="preserve">including the</w:t>
      </w:r>
      <w:r>
        <w:t xml:space="preserve"> </w:t>
      </w:r>
      <w:r>
        <w:rPr>
          <w:rStyle w:val="VerbatimChar"/>
        </w:rPr>
        <w:t xml:space="preserve">latex-macros</w:t>
      </w:r>
      <w:r>
        <w:t xml:space="preserve"> </w:t>
      </w:r>
      <w:hyperlink r:id="rId22">
        <w:r>
          <w:rPr>
            <w:rStyle w:val="Hyperlink"/>
          </w:rPr>
          <w:t xml:space="preserve">submodule</w:t>
        </w:r>
      </w:hyperlink>
      <w:r>
        <w:t xml:space="preserve">:</w:t>
      </w:r>
    </w:p>
    <w:p>
      <w:pPr>
        <w:pStyle w:val="SourceCode"/>
      </w:pPr>
      <w:r>
        <w:rPr>
          <w:rStyle w:val="FunctionTok"/>
        </w:rPr>
        <w:t xml:space="preserve">git</w:t>
      </w:r>
      <w:r>
        <w:rPr>
          <w:rStyle w:val="NormalTok"/>
        </w:rPr>
        <w:t xml:space="preserve"> clone </w:t>
      </w:r>
      <w:r>
        <w:rPr>
          <w:rStyle w:val="AttributeTok"/>
        </w:rPr>
        <w:t xml:space="preserve">--recurse-submodules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--single-branch</w:t>
      </w:r>
      <w:r>
        <w:rPr>
          <w:rStyle w:val="NormalTok"/>
        </w:rPr>
        <w:t xml:space="preserve"> https://github.com/d-morrison/rme.git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rme</w:t>
      </w:r>
    </w:p>
    <w:p>
      <w:pPr>
        <w:pStyle w:val="FirstParagraph"/>
      </w:pPr>
      <w:r>
        <w:t xml:space="preserve">If you have already cloned the repository without the submodule,</w:t>
      </w:r>
      <w:r>
        <w:t xml:space="preserve"> </w:t>
      </w:r>
      <w:r>
        <w:t xml:space="preserve">you can initialize it with:</w:t>
      </w:r>
    </w:p>
    <w:p>
      <w:pPr>
        <w:pStyle w:val="SourceCode"/>
      </w:pPr>
      <w:r>
        <w:rPr>
          <w:rStyle w:val="FunctionTok"/>
        </w:rPr>
        <w:t xml:space="preserve">git</w:t>
      </w:r>
      <w:r>
        <w:rPr>
          <w:rStyle w:val="NormalTok"/>
        </w:rPr>
        <w:t xml:space="preserve"> submodule update </w:t>
      </w:r>
      <w:r>
        <w:rPr>
          <w:rStyle w:val="AttributeTok"/>
        </w:rPr>
        <w:t xml:space="preserve">--init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--recursive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--single-branch</w:t>
      </w:r>
    </w:p>
    <w:p>
      <w:pPr>
        <w:pStyle w:val="Compact"/>
        <w:numPr>
          <w:ilvl w:val="0"/>
          <w:numId w:val="1004"/>
        </w:numPr>
      </w:pPr>
      <w:r>
        <w:t xml:space="preserve">Install R package dependencies: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(devtools)</w:t>
      </w:r>
      <w:r>
        <w:br/>
      </w:r>
      <w:r>
        <w:rPr>
          <w:rStyle w:val="NormalTok"/>
        </w:rPr>
        <w:t xml:space="preserve">devtools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install_deps</w:t>
      </w:r>
      <w:r>
        <w:rPr>
          <w:rStyle w:val="NormalTok"/>
        </w:rPr>
        <w:t xml:space="preserve">()</w:t>
      </w:r>
    </w:p>
    <w:p>
      <w:pPr>
        <w:pStyle w:val="Compact"/>
        <w:numPr>
          <w:ilvl w:val="0"/>
          <w:numId w:val="1005"/>
        </w:numPr>
      </w:pPr>
      <w:r>
        <w:t xml:space="preserve">Render all output formats (HTML website, RevealJS slides, and PDF handouts):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render</w:t>
      </w:r>
    </w:p>
    <w:p>
      <w:r>
        <w:pict>
          <v:rect style="width:0;height:1.5pt" o:hralign="center" o:hrstd="t" o:hr="t"/>
        </w:pict>
      </w:r>
    </w:p>
    <w:bookmarkEnd w:id="23"/>
    <w:bookmarkStart w:id="35" w:name="X7b8a82127fb62733bdde2e13f77a7dc01de67d9"/>
    <w:p>
      <w:pPr>
        <w:pStyle w:val="Heading3"/>
      </w:pPr>
      <w:r>
        <w:t xml:space="preserve">Extracting LaTeX commands from the online version of the notes</w:t>
      </w:r>
    </w:p>
    <w:p>
      <w:pPr>
        <w:pStyle w:val="FirstParagraph"/>
      </w:pPr>
      <w:r>
        <w:t xml:space="preserve">If you want to extract the LaTeX commands for any math expressions in the online lecture notes, you should be able to right-click and get this pop-up menu: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7" w:name="fig-right-click-math"/>
          <w:p>
            <w:pPr>
              <w:pStyle w:val="Compact"/>
              <w:jc w:val="center"/>
            </w:pPr>
            <w:r>
              <w:drawing>
                <wp:inline>
                  <wp:extent cx="5334000" cy="2251723"/>
                  <wp:effectExtent b="0" l="0" r="0" t="0"/>
                  <wp:docPr descr="" title="" id="25" name="Picture"/>
                  <a:graphic>
                    <a:graphicData uri="http://schemas.openxmlformats.org/drawingml/2006/picture">
                      <pic:pic>
                        <pic:nvPicPr>
                          <pic:cNvPr descr="images/latex-popup-1.png" id="2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2251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Pop-up menu produced by right-clicking on math in online notes</w:t>
            </w:r>
          </w:p>
          <w:bookmarkEnd w:id="27"/>
        </w:tc>
      </w:tr>
    </w:tbl>
    <w:p>
      <w:pPr>
        <w:pStyle w:val="BodyText"/>
      </w:pPr>
      <w:r>
        <w:t xml:space="preserve">If you select</w:t>
      </w:r>
      <w:r>
        <w:t xml:space="preserve"> </w:t>
      </w:r>
      <w:r>
        <w:t xml:space="preserve">“TeX commands”</w:t>
      </w:r>
      <w:r>
        <w:t xml:space="preserve">, you will get a window with LaTeX code.</w:t>
      </w:r>
      <w:r>
        <w:rPr>
          <w:rStyle w:val="FootnoteReference"/>
        </w:rPr>
        <w:footnoteReference w:id="28"/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3" w:name="fig-LaTeX-source-code-popup"/>
          <w:p>
            <w:pPr>
              <w:pStyle w:val="Compact"/>
              <w:jc w:val="center"/>
            </w:pPr>
            <w:r>
              <w:drawing>
                <wp:inline>
                  <wp:extent cx="5334000" cy="3256817"/>
                  <wp:effectExtent b="0" l="0" r="0" t="0"/>
                  <wp:docPr descr="" title="" id="31" name="Picture"/>
                  <a:graphic>
                    <a:graphicData uri="http://schemas.openxmlformats.org/drawingml/2006/picture">
                      <pic:pic>
                        <pic:nvPicPr>
                          <pic:cNvPr descr="images/latex-popup-2.png" id="3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2568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LaTeX source code window</w:t>
            </w:r>
          </w:p>
          <w:bookmarkEnd w:id="33"/>
        </w:tc>
      </w:tr>
    </w:tbl>
    <w:p>
      <w:pPr>
        <w:pStyle w:val="BodyText"/>
      </w:pPr>
      <w:r>
        <w:t xml:space="preserve">You can also grab the TeX commands from the Quarto source files on GitHub,</w:t>
      </w:r>
      <w:r>
        <w:t xml:space="preserve"> </w:t>
      </w:r>
      <w:r>
        <w:t xml:space="preserve">but those files use custom macros</w:t>
      </w:r>
      <w:r>
        <w:t xml:space="preserve"> </w:t>
      </w:r>
      <w:r>
        <w:t xml:space="preserve">(maintained at</w:t>
      </w:r>
      <w:r>
        <w:t xml:space="preserve"> </w:t>
      </w:r>
      <w:hyperlink r:id="rId34">
        <w:r>
          <w:rPr>
            <w:rStyle w:val="Hyperlink"/>
          </w:rPr>
          <w:t xml:space="preserve">https://github.com/d-morrison/macros</w:t>
        </w:r>
      </w:hyperlink>
      <w:r>
        <w:t xml:space="preserve">),</w:t>
      </w:r>
      <w:r>
        <w:t xml:space="preserve"> </w:t>
      </w:r>
      <w:r>
        <w:t xml:space="preserve">so it’s a little harder to reuse code from the source files.</w:t>
      </w:r>
    </w:p>
    <w:p>
      <w:r>
        <w:pict>
          <v:rect style="width:0;height:1.5pt" o:hralign="center" o:hrstd="t" o:hr="t"/>
        </w:pict>
      </w:r>
    </w:p>
    <w:bookmarkEnd w:id="35"/>
    <w:bookmarkStart w:id="39" w:name="Xb51c6c7ed145a0697709bb9f007d620827402ab"/>
    <w:p>
      <w:pPr>
        <w:pStyle w:val="Heading3"/>
      </w:pPr>
      <w:r>
        <w:t xml:space="preserve">Using the LaTeX macros in your own project</w:t>
      </w:r>
    </w:p>
    <w:p>
      <w:pPr>
        <w:pStyle w:val="FirstParagraph"/>
      </w:pPr>
      <w:r>
        <w:t xml:space="preserve">The custom LaTeX macros used in these notes are maintained in a separate repository:</w:t>
      </w:r>
      <w:r>
        <w:t xml:space="preserve"> </w:t>
      </w:r>
      <w:hyperlink r:id="rId34">
        <w:r>
          <w:rPr>
            <w:rStyle w:val="Hyperlink"/>
          </w:rPr>
          <w:t xml:space="preserve">https://github.com/d-morrison/macros</w:t>
        </w:r>
      </w:hyperlink>
      <w:r>
        <w:t xml:space="preserve">.</w:t>
      </w:r>
      <w:r>
        <w:t xml:space="preserve"> </w:t>
      </w:r>
      <w:r>
        <w:t xml:space="preserve">You can reuse them in your own Quarto project in two ways:</w:t>
      </w:r>
    </w:p>
    <w:bookmarkStart w:id="37" w:name="option-1-copy-macros.qmd-directly"/>
    <w:p>
      <w:pPr>
        <w:pStyle w:val="Heading4"/>
      </w:pPr>
      <w:r>
        <w:t xml:space="preserve">Option 1: Copy</w:t>
      </w:r>
      <w:r>
        <w:t xml:space="preserve"> </w:t>
      </w:r>
      <w:r>
        <w:rPr>
          <w:rStyle w:val="VerbatimChar"/>
        </w:rPr>
        <w:t xml:space="preserve">macros.qmd</w:t>
      </w:r>
      <w:r>
        <w:t xml:space="preserve"> </w:t>
      </w:r>
      <w:r>
        <w:t xml:space="preserve">directly</w:t>
      </w:r>
    </w:p>
    <w:p>
      <w:pPr>
        <w:pStyle w:val="FirstParagraph"/>
      </w:pPr>
      <w:r>
        <w:t xml:space="preserve">Download or copy</w:t>
      </w:r>
      <w:r>
        <w:t xml:space="preserve"> </w:t>
      </w:r>
      <w:r>
        <w:rPr>
          <w:rStyle w:val="VerbatimChar"/>
        </w:rPr>
        <w:t xml:space="preserve">macros.qmd</w:t>
      </w:r>
      <w:r>
        <w:t xml:space="preserve"> </w:t>
      </w:r>
      <w:r>
        <w:t xml:space="preserve">from</w:t>
      </w:r>
      <w:r>
        <w:t xml:space="preserve"> </w:t>
      </w:r>
      <w:hyperlink r:id="rId36">
        <w:r>
          <w:rPr>
            <w:rStyle w:val="Hyperlink"/>
          </w:rPr>
          <w:t xml:space="preserve">https://github.com/d-morrison/macros/blob/main/macros.qmd</w:t>
        </w:r>
      </w:hyperlink>
      <w:r>
        <w:t xml:space="preserve"> </w:t>
      </w:r>
      <w:r>
        <w:t xml:space="preserve">into your project directory,</w:t>
      </w:r>
      <w:r>
        <w:t xml:space="preserve"> </w:t>
      </w:r>
      <w:r>
        <w:t xml:space="preserve">then include it immediately after the YAML front matter of each</w:t>
      </w:r>
      <w:r>
        <w:t xml:space="preserve"> </w:t>
      </w:r>
      <w:r>
        <w:rPr>
          <w:rStyle w:val="VerbatimChar"/>
        </w:rPr>
        <w:t xml:space="preserve">.qmd</w:t>
      </w:r>
      <w:r>
        <w:t xml:space="preserve"> </w:t>
      </w:r>
      <w:r>
        <w:t xml:space="preserve">file that uses the macros:</w:t>
      </w:r>
    </w:p>
    <w:p>
      <w:pPr>
        <w:pStyle w:val="SourceCode"/>
      </w:pPr>
      <w:r>
        <w:rPr>
          <w:rStyle w:val="NormalTok"/>
        </w:rPr>
        <w:t xml:space="preserve">{{&lt; include ../../macros.qmd &gt;}}</w:t>
      </w:r>
    </w:p>
    <w:bookmarkEnd w:id="37"/>
    <w:bookmarkStart w:id="38" w:name="option-2-add-as-a-git-submodule"/>
    <w:p>
      <w:pPr>
        <w:pStyle w:val="Heading4"/>
      </w:pPr>
      <w:r>
        <w:t xml:space="preserve">Option 2: Add as a git submodule</w:t>
      </w:r>
    </w:p>
    <w:p>
      <w:pPr>
        <w:pStyle w:val="FirstParagraph"/>
      </w:pPr>
      <w:r>
        <w:t xml:space="preserve">Add the macros repository as a</w:t>
      </w:r>
      <w:r>
        <w:t xml:space="preserve"> </w:t>
      </w:r>
      <w:hyperlink r:id="rId22">
        <w:r>
          <w:rPr>
            <w:rStyle w:val="Hyperlink"/>
          </w:rPr>
          <w:t xml:space="preserve">git submodule</w:t>
        </w:r>
      </w:hyperlink>
      <w:r>
        <w:t xml:space="preserve"> </w:t>
      </w:r>
      <w:r>
        <w:t xml:space="preserve">so that your project always tracks a specific version of the macros:</w:t>
      </w:r>
    </w:p>
    <w:p>
      <w:pPr>
        <w:pStyle w:val="SourceCode"/>
      </w:pPr>
      <w:r>
        <w:rPr>
          <w:rStyle w:val="FunctionTok"/>
        </w:rPr>
        <w:t xml:space="preserve">git</w:t>
      </w:r>
      <w:r>
        <w:rPr>
          <w:rStyle w:val="NormalTok"/>
        </w:rPr>
        <w:t xml:space="preserve"> submodule add https://github.com/d-morrison/macros.git latex-macros</w:t>
      </w:r>
    </w:p>
    <w:p>
      <w:pPr>
        <w:pStyle w:val="FirstParagraph"/>
      </w:pPr>
      <w:r>
        <w:t xml:space="preserve">Then include the macros immediately after the YAML front matter of each</w:t>
      </w:r>
      <w:r>
        <w:t xml:space="preserve"> </w:t>
      </w:r>
      <w:r>
        <w:rPr>
          <w:rStyle w:val="VerbatimChar"/>
        </w:rPr>
        <w:t xml:space="preserve">.qmd</w:t>
      </w:r>
      <w:r>
        <w:t xml:space="preserve"> </w:t>
      </w:r>
      <w:r>
        <w:t xml:space="preserve">file:</w:t>
      </w:r>
    </w:p>
    <w:p>
      <w:pPr>
        <w:pStyle w:val="SourceCode"/>
      </w:pPr>
      <w:r>
        <w:rPr>
          <w:rStyle w:val="NormalTok"/>
        </w:rPr>
        <w:t xml:space="preserve">{{&lt; include latex-macros/macros.qmd &gt;}}</w:t>
      </w:r>
    </w:p>
    <w:p>
      <w:pPr>
        <w:pStyle w:val="FirstParagraph"/>
      </w:pPr>
      <w:r>
        <w:t xml:space="preserve">When cloning a repository that uses this submodule, run:</w:t>
      </w:r>
    </w:p>
    <w:p>
      <w:pPr>
        <w:pStyle w:val="SourceCode"/>
      </w:pPr>
      <w:r>
        <w:rPr>
          <w:rStyle w:val="FunctionTok"/>
        </w:rPr>
        <w:t xml:space="preserve">git</w:t>
      </w:r>
      <w:r>
        <w:rPr>
          <w:rStyle w:val="NormalTok"/>
        </w:rPr>
        <w:t xml:space="preserve"> clone </w:t>
      </w:r>
      <w:r>
        <w:rPr>
          <w:rStyle w:val="AttributeTok"/>
        </w:rPr>
        <w:t xml:space="preserve">--recurse-submodules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--single-branch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your-repo-url</w:t>
      </w:r>
      <w:r>
        <w:rPr>
          <w:rStyle w:val="OperatorTok"/>
        </w:rPr>
        <w:t xml:space="preserve">&gt;</w:t>
      </w:r>
    </w:p>
    <w:p>
      <w:pPr>
        <w:pStyle w:val="FirstParagraph"/>
      </w:pPr>
      <w:r>
        <w:t xml:space="preserve">Or, if you have already cloned the repository without the submodule:</w:t>
      </w:r>
    </w:p>
    <w:p>
      <w:pPr>
        <w:pStyle w:val="SourceCode"/>
      </w:pPr>
      <w:r>
        <w:rPr>
          <w:rStyle w:val="FunctionTok"/>
        </w:rPr>
        <w:t xml:space="preserve">git</w:t>
      </w:r>
      <w:r>
        <w:rPr>
          <w:rStyle w:val="NormalTok"/>
        </w:rPr>
        <w:t xml:space="preserve"> submodule update </w:t>
      </w:r>
      <w:r>
        <w:rPr>
          <w:rStyle w:val="AttributeTok"/>
        </w:rPr>
        <w:t xml:space="preserve">--init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--recursive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--single-branch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4" w:name="dark-mode"/>
    <w:p>
      <w:pPr>
        <w:pStyle w:val="Heading3"/>
      </w:pPr>
      <w:r>
        <w:t xml:space="preserve">Dark Mode</w:t>
      </w:r>
    </w:p>
    <w:p>
      <w:pPr>
        <w:pStyle w:val="FirstParagraph"/>
      </w:pPr>
      <w:r>
        <w:t xml:space="preserve">The online notes have two color palette themes: light and dark.</w:t>
      </w:r>
      <w:r>
        <w:t xml:space="preserve"> </w:t>
      </w:r>
      <w:r>
        <w:t xml:space="preserve">You can toggle between them using the oval button near the top-left corner: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3" w:name="fig-palette-toggle"/>
          <w:p>
            <w:pPr>
              <w:pStyle w:val="Compact"/>
              <w:jc w:val="center"/>
            </w:pPr>
            <w:r>
              <w:drawing>
                <wp:inline>
                  <wp:extent cx="3581400" cy="2349500"/>
                  <wp:effectExtent b="0" l="0" r="0" t="0"/>
                  <wp:docPr descr="" title="" id="41" name="Picture"/>
                  <a:graphic>
                    <a:graphicData uri="http://schemas.openxmlformats.org/drawingml/2006/picture">
                      <pic:pic>
                        <pic:nvPicPr>
                          <pic:cNvPr descr="images/dark-mode.png" id="4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234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3: Palette toggle</w:t>
            </w:r>
          </w:p>
          <w:bookmarkEnd w:id="43"/>
        </w:tc>
      </w:tr>
    </w:tbl>
    <w:bookmarkEnd w:id="44"/>
    <w:bookmarkEnd w:id="45"/>
    <w:bookmarkStart w:id="76" w:name="other-resources"/>
    <w:p>
      <w:pPr>
        <w:pStyle w:val="Heading2"/>
      </w:pPr>
      <w:r>
        <w:t xml:space="preserve">Other resources</w:t>
      </w:r>
    </w:p>
    <w:p>
      <w:pPr>
        <w:pStyle w:val="FirstParagraph"/>
      </w:pPr>
      <w:r>
        <w:t xml:space="preserve">These notes represent my still-developing perspective on regression models in epidemiology.</w:t>
      </w:r>
      <w:r>
        <w:t xml:space="preserve"> </w:t>
      </w:r>
      <w:r>
        <w:t xml:space="preserve">Many other statisticians and epidemiologists have published their own perspectives,</w:t>
      </w:r>
      <w:r>
        <w:t xml:space="preserve"> </w:t>
      </w:r>
      <w:r>
        <w:t xml:space="preserve">and I encourage you to explore your many options and find ones that resonate with you.</w:t>
      </w:r>
      <w:r>
        <w:t xml:space="preserve"> </w:t>
      </w:r>
      <w:r>
        <w:t xml:space="preserve">I have attempted to cite my sources throughout these notes.</w:t>
      </w:r>
    </w:p>
    <w:p>
      <w:pPr>
        <w:pStyle w:val="BodyText"/>
      </w:pPr>
      <w:r>
        <w:t xml:space="preserve">Here are some additional resources that I’ve come across;</w:t>
      </w:r>
      <w:r>
        <w:t xml:space="preserve"> </w:t>
      </w:r>
      <w:r>
        <w:t xml:space="preserve">I haven’t had time to read some of them</w:t>
      </w:r>
      <w:r>
        <w:t xml:space="preserve"> </w:t>
      </w:r>
      <w:r>
        <w:t xml:space="preserve">thoroughly yet, but they’re all on my to-do list.</w:t>
      </w:r>
      <w:r>
        <w:t xml:space="preserve"> </w:t>
      </w:r>
      <w:r>
        <w:t xml:space="preserve">I’ll add my thoughts on them over time.</w:t>
      </w:r>
    </w:p>
    <w:p>
      <w:pPr>
        <w:numPr>
          <w:ilvl w:val="0"/>
          <w:numId w:val="1006"/>
        </w:numPr>
      </w:pPr>
      <w:r>
        <w:t xml:space="preserve">Dobson and Barnett (2018)</w:t>
      </w:r>
      <w:r>
        <w:t xml:space="preserve"> </w:t>
      </w:r>
      <w:r>
        <w:t xml:space="preserve">is a classic textbook on GLMs.</w:t>
      </w:r>
      <w:r>
        <w:t xml:space="preserve"> </w:t>
      </w:r>
      <w:r>
        <w:t xml:space="preserve">It was used in UCLA Biostatistics’s MS-level GLMs course (Biostat 200C)</w:t>
      </w:r>
      <w:r>
        <w:t xml:space="preserve"> </w:t>
      </w:r>
      <w:r>
        <w:t xml:space="preserve">when I took it, and it helped me a lot.</w:t>
      </w:r>
      <w:r>
        <w:t xml:space="preserve"> </w:t>
      </w:r>
      <w:r>
        <w:t xml:space="preserve">It is fairly mathematically rigorous and concise, bordering on terse.</w:t>
      </w:r>
      <w:r>
        <w:t xml:space="preserve"> </w:t>
      </w:r>
      <w:r>
        <w:t xml:space="preserve">It covers GLMs in detail, and survival analysis briefly, and it also has</w:t>
      </w:r>
      <w:r>
        <w:t xml:space="preserve"> </w:t>
      </w:r>
      <w:r>
        <w:t xml:space="preserve">helpful chapters on Bayesian methods.</w:t>
      </w:r>
      <w:r>
        <w:t xml:space="preserve"> </w:t>
      </w:r>
      <w:r>
        <w:t xml:space="preserve">I have adapted examples and explanations from it extensively in these notes.</w:t>
      </w:r>
    </w:p>
    <w:p>
      <w:pPr>
        <w:numPr>
          <w:ilvl w:val="0"/>
          <w:numId w:val="1006"/>
        </w:numPr>
      </w:pPr>
      <w:r>
        <w:t xml:space="preserve">Wakefield (2013)</w:t>
      </w:r>
      <w:r>
        <w:t xml:space="preserve"> </w:t>
      </w:r>
      <w:r>
        <w:t xml:space="preserve">covers GLMs and hierarchical models using both Bayesian and frequentist inference;</w:t>
      </w:r>
    </w:p>
    <w:p>
      <w:pPr>
        <w:pStyle w:val="Compact"/>
        <w:numPr>
          <w:ilvl w:val="1"/>
          <w:numId w:val="1007"/>
        </w:numPr>
      </w:pPr>
      <w:r>
        <w:t xml:space="preserve">statistics PhD level</w:t>
      </w:r>
    </w:p>
    <w:p>
      <w:pPr>
        <w:pStyle w:val="Compact"/>
        <w:numPr>
          <w:ilvl w:val="1"/>
          <w:numId w:val="1007"/>
        </w:numPr>
      </w:pPr>
      <w:r>
        <w:t xml:space="preserve">author: UW biostatistics professor</w:t>
      </w:r>
      <w:r>
        <w:t xml:space="preserve"> </w:t>
      </w:r>
      <w:hyperlink r:id="rId46">
        <w:r>
          <w:rPr>
            <w:rStyle w:val="Hyperlink"/>
          </w:rPr>
          <w:t xml:space="preserve">Jon Wakefield</w:t>
        </w:r>
      </w:hyperlink>
    </w:p>
    <w:p>
      <w:pPr>
        <w:pStyle w:val="Compact"/>
        <w:numPr>
          <w:ilvl w:val="1"/>
          <w:numId w:val="1007"/>
        </w:numPr>
      </w:pPr>
      <w:r>
        <w:t xml:space="preserve">used in</w:t>
      </w:r>
      <w:r>
        <w:t xml:space="preserve"> </w:t>
      </w:r>
      <w:hyperlink r:id="rId47">
        <w:r>
          <w:rPr>
            <w:rStyle w:val="Hyperlink"/>
          </w:rPr>
          <w:t xml:space="preserve">UCLA Biostat 250C</w:t>
        </w:r>
      </w:hyperlink>
    </w:p>
    <w:p>
      <w:pPr>
        <w:numPr>
          <w:ilvl w:val="0"/>
          <w:numId w:val="1006"/>
        </w:numPr>
      </w:pPr>
      <w:r>
        <w:t xml:space="preserve">Hosmer et al. (2013)</w:t>
      </w:r>
      <w:r>
        <w:t xml:space="preserve"> </w:t>
      </w:r>
      <w:r>
        <w:t xml:space="preserve">is a classic text on logistic regression.</w:t>
      </w:r>
      <w:r>
        <w:t xml:space="preserve"> </w:t>
      </w:r>
      <w:r>
        <w:t xml:space="preserve">I haven’t read it yet.</w:t>
      </w:r>
    </w:p>
    <w:p>
      <w:pPr>
        <w:numPr>
          <w:ilvl w:val="0"/>
          <w:numId w:val="1006"/>
        </w:numPr>
      </w:pPr>
      <w:r>
        <w:t xml:space="preserve">Agresti (2012)</w:t>
      </w:r>
      <w:r>
        <w:t xml:space="preserve"> </w:t>
      </w:r>
      <w:r>
        <w:t xml:space="preserve">is another classic text for GLMs.</w:t>
      </w:r>
      <w:r>
        <w:t xml:space="preserve"> </w:t>
      </w:r>
      <w:r>
        <w:t xml:space="preserve">I haven’t read it yet.</w:t>
      </w:r>
    </w:p>
    <w:p>
      <w:pPr>
        <w:numPr>
          <w:ilvl w:val="0"/>
          <w:numId w:val="1006"/>
        </w:numPr>
      </w:pPr>
      <w:r>
        <w:t xml:space="preserve">Agresti (2018)</w:t>
      </w:r>
      <w:r>
        <w:t xml:space="preserve"> </w:t>
      </w:r>
      <w:r>
        <w:t xml:space="preserve">appears to be a more applied version of</w:t>
      </w:r>
      <w:r>
        <w:t xml:space="preserve"> </w:t>
      </w:r>
      <w:r>
        <w:t xml:space="preserve">Agresti (2012)</w:t>
      </w:r>
      <w:r>
        <w:t xml:space="preserve">.</w:t>
      </w:r>
      <w:r>
        <w:t xml:space="preserve"> </w:t>
      </w:r>
      <w:r>
        <w:t xml:space="preserve">I haven’t read it yet.</w:t>
      </w:r>
      <w:r>
        <w:t xml:space="preserve"> </w:t>
      </w:r>
      <w:r>
        <w:t xml:space="preserve">There are</w:t>
      </w:r>
      <w:r>
        <w:t xml:space="preserve"> </w:t>
      </w:r>
      <w:hyperlink r:id="rId48">
        <w:r>
          <w:rPr>
            <w:rStyle w:val="Hyperlink"/>
          </w:rPr>
          <w:t xml:space="preserve">extra exercises</w:t>
        </w:r>
      </w:hyperlink>
      <w:r>
        <w:t xml:space="preserve"> </w:t>
      </w:r>
      <w:r>
        <w:t xml:space="preserve">and other resources available on the</w:t>
      </w:r>
      <w:r>
        <w:t xml:space="preserve"> </w:t>
      </w:r>
      <w:hyperlink r:id="rId49">
        <w:r>
          <w:rPr>
            <w:rStyle w:val="Hyperlink"/>
          </w:rPr>
          <w:t xml:space="preserve">Student Companion Site</w:t>
        </w:r>
      </w:hyperlink>
    </w:p>
    <w:p>
      <w:pPr>
        <w:numPr>
          <w:ilvl w:val="0"/>
          <w:numId w:val="1006"/>
        </w:numPr>
      </w:pPr>
      <w:r>
        <w:t xml:space="preserve">Agresti (2015)</w:t>
      </w:r>
      <w:r>
        <w:t xml:space="preserve"> </w:t>
      </w:r>
      <w:r>
        <w:t xml:space="preserve">has</w:t>
      </w:r>
      <w:r>
        <w:t xml:space="preserve"> </w:t>
      </w:r>
      <w:r>
        <w:t xml:space="preserve">“More than 400 exercises for readers to practice and extend the theory, methods, and data analysis”</w:t>
      </w:r>
      <w:r>
        <w:t xml:space="preserve">; might be more theoretical?</w:t>
      </w:r>
    </w:p>
    <w:p>
      <w:pPr>
        <w:numPr>
          <w:ilvl w:val="0"/>
          <w:numId w:val="1006"/>
        </w:numPr>
      </w:pPr>
      <w:r>
        <w:t xml:space="preserve">Agresti (2010)</w:t>
      </w:r>
      <w:r>
        <w:t xml:space="preserve"> </w:t>
      </w:r>
      <w:r>
        <w:t xml:space="preserve">is specifically about ordinal data.</w:t>
      </w:r>
    </w:p>
    <w:p>
      <w:pPr>
        <w:numPr>
          <w:ilvl w:val="0"/>
          <w:numId w:val="1006"/>
        </w:numPr>
      </w:pPr>
      <w:r>
        <w:t xml:space="preserve">Dunn and Smyth (2018)</w:t>
      </w:r>
      <w:r>
        <w:t xml:space="preserve"> </w:t>
      </w:r>
      <w:r>
        <w:t xml:space="preserve">is a recent textbook on GLMs.</w:t>
      </w:r>
      <w:r>
        <w:t xml:space="preserve"> </w:t>
      </w:r>
      <w:r>
        <w:t xml:space="preserve">It doesn’t cover time-to-event models,</w:t>
      </w:r>
      <w:r>
        <w:t xml:space="preserve"> </w:t>
      </w:r>
      <w:r>
        <w:t xml:space="preserve">and it doesn’t use the modern</w:t>
      </w:r>
      <w:r>
        <w:t xml:space="preserve"> </w:t>
      </w:r>
      <w:hyperlink r:id="rId50">
        <w:r>
          <w:rPr>
            <w:rStyle w:val="VerbatimChar"/>
          </w:rPr>
          <w:t xml:space="preserve">tidyverse</w:t>
        </w:r>
      </w:hyperlink>
      <w:r>
        <w:t xml:space="preserve"> </w:t>
      </w:r>
      <w:r>
        <w:t xml:space="preserve">packages (</w:t>
      </w:r>
      <w:hyperlink r:id="rId51">
        <w:r>
          <w:rPr>
            <w:rStyle w:val="VerbatimChar"/>
          </w:rPr>
          <w:t xml:space="preserve">ggplot2</w:t>
        </w:r>
      </w:hyperlink>
      <w:r>
        <w:t xml:space="preserve">,</w:t>
      </w:r>
      <w:r>
        <w:t xml:space="preserve"> </w:t>
      </w:r>
      <w:hyperlink r:id="rId52">
        <w:r>
          <w:rPr>
            <w:rStyle w:val="VerbatimChar"/>
          </w:rPr>
          <w:t xml:space="preserve">dplyr</w:t>
        </w:r>
      </w:hyperlink>
      <w:r>
        <w:t xml:space="preserve">, etc.),</w:t>
      </w:r>
      <w:r>
        <w:t xml:space="preserve"> </w:t>
      </w:r>
      <w:r>
        <w:t xml:space="preserve">but otherwise it seems great.</w:t>
      </w:r>
      <w:r>
        <w:t xml:space="preserve"> </w:t>
      </w:r>
      <w:r>
        <w:t xml:space="preserve">Edelmann (2019)</w:t>
      </w:r>
      <w:r>
        <w:t xml:space="preserve"> </w:t>
      </w:r>
      <w:r>
        <w:t xml:space="preserve">reviews this book formally.</w:t>
      </w:r>
    </w:p>
    <w:p>
      <w:pPr>
        <w:numPr>
          <w:ilvl w:val="0"/>
          <w:numId w:val="1006"/>
        </w:numPr>
      </w:pPr>
      <w:r>
        <w:t xml:space="preserve">Moore (2016)</w:t>
      </w:r>
      <w:r>
        <w:t xml:space="preserve"> </w:t>
      </w:r>
      <w:r>
        <w:t xml:space="preserve">is a recent textbook on survival analysis. It also doesn’t use the</w:t>
      </w:r>
      <w:r>
        <w:t xml:space="preserve"> </w:t>
      </w:r>
      <w:r>
        <w:rPr>
          <w:rStyle w:val="VerbatimChar"/>
        </w:rPr>
        <w:t xml:space="preserve">tidyverse</w:t>
      </w:r>
      <w:r>
        <w:t xml:space="preserve">, but otherwise seems great.</w:t>
      </w:r>
    </w:p>
    <w:p>
      <w:pPr>
        <w:numPr>
          <w:ilvl w:val="0"/>
          <w:numId w:val="1006"/>
        </w:numPr>
      </w:pPr>
      <w:r>
        <w:t xml:space="preserve">Klein and Moeschberger (2003)</w:t>
      </w:r>
      <w:r>
        <w:t xml:space="preserve"> </w:t>
      </w:r>
      <w:r>
        <w:t xml:space="preserve">is a classic text for survival analysis.</w:t>
      </w:r>
      <w:r>
        <w:t xml:space="preserve"> </w:t>
      </w:r>
      <w:r>
        <w:t xml:space="preserve">I read most of it in grad school, and it was very helpful.</w:t>
      </w:r>
      <w:r>
        <w:t xml:space="preserve"> </w:t>
      </w:r>
      <w:r>
        <w:t xml:space="preserve">Examples and explanations from it are borrowed extensively in the second half of these notes</w:t>
      </w:r>
      <w:r>
        <w:t xml:space="preserve"> </w:t>
      </w:r>
      <w:r>
        <w:t xml:space="preserve">(partially filtered through David Rocke’s course notes.)</w:t>
      </w:r>
    </w:p>
    <w:p>
      <w:pPr>
        <w:numPr>
          <w:ilvl w:val="0"/>
          <w:numId w:val="1006"/>
        </w:numPr>
      </w:pPr>
      <w:r>
        <w:t xml:space="preserve">Kalbfleisch and Prentice (2011)</w:t>
      </w:r>
      <w:r>
        <w:t xml:space="preserve"> </w:t>
      </w:r>
      <w:r>
        <w:t xml:space="preserve">is another classic survival analysis text;</w:t>
      </w:r>
      <w:r>
        <w:t xml:space="preserve"> </w:t>
      </w:r>
      <w:r>
        <w:t xml:space="preserve">I haven’t read it yet.</w:t>
      </w:r>
    </w:p>
    <w:p>
      <w:pPr>
        <w:numPr>
          <w:ilvl w:val="0"/>
          <w:numId w:val="1006"/>
        </w:numPr>
      </w:pPr>
      <w:r>
        <w:t xml:space="preserve">Kleinbaum and Klein (2010)</w:t>
      </w:r>
      <w:r>
        <w:t xml:space="preserve"> </w:t>
      </w:r>
      <w:r>
        <w:t xml:space="preserve">is a mostly applied-level</w:t>
      </w:r>
      <w:r>
        <w:t xml:space="preserve"> </w:t>
      </w:r>
      <w:r>
        <w:t xml:space="preserve">“self-learning”</w:t>
      </w:r>
      <w:r>
        <w:t xml:space="preserve"> </w:t>
      </w:r>
      <w:r>
        <w:t xml:space="preserve">text for logistic regression;</w:t>
      </w:r>
      <w:r>
        <w:t xml:space="preserve"> </w:t>
      </w:r>
      <w:r>
        <w:t xml:space="preserve">I read it cover-to-cover before grad school, and found it very helpful.</w:t>
      </w:r>
    </w:p>
    <w:p>
      <w:pPr>
        <w:numPr>
          <w:ilvl w:val="0"/>
          <w:numId w:val="1006"/>
        </w:numPr>
      </w:pPr>
      <w:r>
        <w:t xml:space="preserve">Kleinbaum and Klein (2012)</w:t>
      </w:r>
      <w:r>
        <w:t xml:space="preserve"> </w:t>
      </w:r>
      <w:r>
        <w:t xml:space="preserve">is the corresponding</w:t>
      </w:r>
      <w:r>
        <w:t xml:space="preserve"> </w:t>
      </w:r>
      <w:r>
        <w:t xml:space="preserve">“self-learning”</w:t>
      </w:r>
      <w:r>
        <w:t xml:space="preserve"> </w:t>
      </w:r>
      <w:r>
        <w:t xml:space="preserve">text for survival analysis;</w:t>
      </w:r>
      <w:r>
        <w:t xml:space="preserve"> </w:t>
      </w:r>
      <w:r>
        <w:t xml:space="preserve">I read it cover-to-cover before grad school, and found it very helpful.</w:t>
      </w:r>
    </w:p>
    <w:p>
      <w:pPr>
        <w:numPr>
          <w:ilvl w:val="0"/>
          <w:numId w:val="1006"/>
        </w:numPr>
      </w:pPr>
      <w:r>
        <w:t xml:space="preserve">Kleinbaum et al. (1982)</w:t>
      </w:r>
      <w:r>
        <w:t xml:space="preserve">, by the same authors, has a solutions manual (</w:t>
      </w:r>
      <w:r>
        <w:t xml:space="preserve">Kleinbaum et al. (1983)</w:t>
      </w:r>
      <w:r>
        <w:t xml:space="preserve">)</w:t>
      </w:r>
    </w:p>
    <w:p>
      <w:pPr>
        <w:numPr>
          <w:ilvl w:val="0"/>
          <w:numId w:val="1006"/>
        </w:numPr>
      </w:pPr>
      <w:r>
        <w:t xml:space="preserve">Kleinbaum et al. (2014)</w:t>
      </w:r>
      <w:r>
        <w:t xml:space="preserve"> </w:t>
      </w:r>
      <w:r>
        <w:t xml:space="preserve">is also by the same group, in a similar style</w:t>
      </w:r>
    </w:p>
    <w:p>
      <w:pPr>
        <w:numPr>
          <w:ilvl w:val="0"/>
          <w:numId w:val="1006"/>
        </w:numPr>
      </w:pPr>
      <w:r>
        <w:t xml:space="preserve">Harrell (2015)</w:t>
      </w:r>
      <w:r>
        <w:t xml:space="preserve"> </w:t>
      </w:r>
      <w:r>
        <w:t xml:space="preserve">is another popular textbook. It uses</w:t>
      </w:r>
      <w:r>
        <w:t xml:space="preserve"> </w:t>
      </w:r>
      <w:hyperlink r:id="rId51">
        <w:r>
          <w:rPr>
            <w:rStyle w:val="VerbatimChar"/>
          </w:rPr>
          <w:t xml:space="preserve">ggplot2</w:t>
        </w:r>
      </w:hyperlink>
      <w:r>
        <w:t xml:space="preserve"> </w:t>
      </w:r>
      <w:r>
        <w:t xml:space="preserve">but not</w:t>
      </w:r>
      <w:r>
        <w:t xml:space="preserve"> </w:t>
      </w:r>
      <w:hyperlink r:id="rId52">
        <w:r>
          <w:rPr>
            <w:rStyle w:val="VerbatimChar"/>
          </w:rPr>
          <w:t xml:space="preserve">dplyr</w:t>
        </w:r>
      </w:hyperlink>
      <w:r>
        <w:t xml:space="preserve">,</w:t>
      </w:r>
      <w:r>
        <w:t xml:space="preserve"> </w:t>
      </w:r>
      <w:r>
        <w:t xml:space="preserve">and covers logistic regression and survival analysis (no Poisson or NB models?).</w:t>
      </w:r>
      <w:r>
        <w:t xml:space="preserve"> </w:t>
      </w:r>
      <w:r>
        <w:t xml:space="preserve">An abbreviated but continuously updated version with audio clips is available at</w:t>
      </w:r>
      <w:r>
        <w:t xml:space="preserve"> </w:t>
      </w:r>
      <w:hyperlink r:id="rId53">
        <w:r>
          <w:rPr>
            <w:rStyle w:val="Hyperlink"/>
          </w:rPr>
          <w:t xml:space="preserve">https://hbiostat.org/rmsc/</w:t>
        </w:r>
      </w:hyperlink>
      <w:r>
        <w:t xml:space="preserve">.</w:t>
      </w:r>
    </w:p>
    <w:p>
      <w:pPr>
        <w:numPr>
          <w:ilvl w:val="0"/>
          <w:numId w:val="1006"/>
        </w:numPr>
      </w:pPr>
      <w:r>
        <w:t xml:space="preserve">Fox (2015)</w:t>
      </w:r>
      <w:r>
        <w:t xml:space="preserve"> </w:t>
      </w:r>
      <w:r>
        <w:t xml:space="preserve">is another standard text.</w:t>
      </w:r>
      <w:r>
        <w:t xml:space="preserve"> </w:t>
      </w:r>
      <w:r>
        <w:rPr>
          <w:rStyle w:val="FootnoteReference"/>
        </w:rPr>
        <w:footnoteReference w:id="54"/>
      </w:r>
    </w:p>
    <w:p>
      <w:pPr>
        <w:numPr>
          <w:ilvl w:val="0"/>
          <w:numId w:val="1006"/>
        </w:numPr>
      </w:pPr>
      <w:r>
        <w:t xml:space="preserve">McCullagh and Nelder (1989)</w:t>
      </w:r>
      <w:r>
        <w:t xml:space="preserve"> </w:t>
      </w:r>
      <w:r>
        <w:t xml:space="preserve">is a classic, theoretical textbook on GLMs</w:t>
      </w:r>
      <w:r>
        <w:t xml:space="preserve"> </w:t>
      </w:r>
      <w:r>
        <w:rPr>
          <w:rStyle w:val="FootnoteReference"/>
        </w:rPr>
        <w:footnoteReference w:id="55"/>
      </w:r>
    </w:p>
    <w:p>
      <w:pPr>
        <w:numPr>
          <w:ilvl w:val="0"/>
          <w:numId w:val="1006"/>
        </w:numPr>
      </w:pPr>
      <w:r>
        <w:t xml:space="preserve">Dalgaard (2008)</w:t>
      </w:r>
      <w:r>
        <w:t xml:space="preserve"> </w:t>
      </w:r>
      <w:r>
        <w:t xml:space="preserve">covers GLMs and survival analysis at an applied level, using base R</w:t>
      </w:r>
    </w:p>
    <w:p>
      <w:pPr>
        <w:numPr>
          <w:ilvl w:val="0"/>
          <w:numId w:val="1006"/>
        </w:numPr>
      </w:pPr>
      <w:r>
        <w:t xml:space="preserve">Vittinghoff et al. (2012)</w:t>
      </w:r>
      <w:r>
        <w:t xml:space="preserve"> </w:t>
      </w:r>
      <w:r>
        <w:t xml:space="preserve">covers GLMs, survival analysis, and causal inference, using Stata.</w:t>
      </w:r>
      <w:r>
        <w:t xml:space="preserve"> </w:t>
      </w:r>
      <w:r>
        <w:t xml:space="preserve">The authors are UCSF professors, and it is used for the core Epi PhD courses there.</w:t>
      </w:r>
      <w:r>
        <w:t xml:space="preserve"> </w:t>
      </w:r>
      <w:r>
        <w:t xml:space="preserve">I read this book nearly cover-to-cover before grad school, and it was hugely helpful for me,</w:t>
      </w:r>
      <w:r>
        <w:t xml:space="preserve"> </w:t>
      </w:r>
      <w:r>
        <w:t xml:space="preserve">both for statistical modeling and for causal inference (I think it provided my first exposure to DAGs).</w:t>
      </w:r>
    </w:p>
    <w:p>
      <w:pPr>
        <w:numPr>
          <w:ilvl w:val="0"/>
          <w:numId w:val="1006"/>
        </w:numPr>
      </w:pPr>
      <w:r>
        <w:t xml:space="preserve">McCulloch et al. (2008)</w:t>
      </w:r>
      <w:r>
        <w:t xml:space="preserve"> </w:t>
      </w:r>
      <w:r>
        <w:t xml:space="preserve">is also by UCSF professors</w:t>
      </w:r>
    </w:p>
    <w:p>
      <w:pPr>
        <w:numPr>
          <w:ilvl w:val="0"/>
          <w:numId w:val="1006"/>
        </w:numPr>
      </w:pPr>
      <w:r>
        <w:t xml:space="preserve">Faraway (2016)</w:t>
      </w:r>
      <w:r>
        <w:t xml:space="preserve"> </w:t>
      </w:r>
      <w:r>
        <w:t xml:space="preserve">has GLMs but not survival analysis</w:t>
      </w:r>
    </w:p>
    <w:p>
      <w:pPr>
        <w:numPr>
          <w:ilvl w:val="0"/>
          <w:numId w:val="1006"/>
        </w:numPr>
      </w:pPr>
      <w:r>
        <w:t xml:space="preserve">Selvin (2001)</w:t>
      </w:r>
      <w:r>
        <w:t xml:space="preserve"> </w:t>
      </w:r>
      <w:r>
        <w:t xml:space="preserve">provides worked-out examples of applications for a wide range of</w:t>
      </w:r>
      <w:r>
        <w:t xml:space="preserve"> </w:t>
      </w:r>
      <w:r>
        <w:t xml:space="preserve">statistical analysis techniques.</w:t>
      </w:r>
      <w:r>
        <w:t xml:space="preserve"> </w:t>
      </w:r>
      <w:r>
        <w:t xml:space="preserve">The</w:t>
      </w:r>
      <w:r>
        <w:t xml:space="preserve"> </w:t>
      </w:r>
      <w:hyperlink r:id="rId56">
        <w:r>
          <w:rPr>
            <w:rStyle w:val="Hyperlink"/>
          </w:rPr>
          <w:t xml:space="preserve">Author</w:t>
        </w:r>
      </w:hyperlink>
      <w:r>
        <w:t xml:space="preserve"> </w:t>
      </w:r>
      <w:r>
        <w:t xml:space="preserve">is a retired UC Berkeley Biostatistics professor;</w:t>
      </w:r>
      <w:r>
        <w:t xml:space="preserve"> </w:t>
      </w:r>
      <w:r>
        <w:t xml:space="preserve">he used it in a graduate-level biostat/epi course.</w:t>
      </w:r>
    </w:p>
    <w:p>
      <w:pPr>
        <w:numPr>
          <w:ilvl w:val="0"/>
          <w:numId w:val="1006"/>
        </w:numPr>
      </w:pPr>
      <w:r>
        <w:t xml:space="preserve">Selvin (2004)</w:t>
      </w:r>
      <w:r>
        <w:t xml:space="preserve"> </w:t>
      </w:r>
      <w:r>
        <w:t xml:space="preserve">is by the same author</w:t>
      </w:r>
    </w:p>
    <w:p>
      <w:pPr>
        <w:pStyle w:val="Compact"/>
        <w:numPr>
          <w:ilvl w:val="1"/>
          <w:numId w:val="1008"/>
        </w:numPr>
      </w:pPr>
      <w:r>
        <w:t xml:space="preserve">recommended by</w:t>
      </w:r>
      <w:r>
        <w:t xml:space="preserve"> </w:t>
      </w:r>
      <w:r>
        <w:t xml:space="preserve">Jewell (2003)</w:t>
      </w:r>
      <w:r>
        <w:t xml:space="preserve"> </w:t>
      </w:r>
      <w:r>
        <w:t xml:space="preserve">for Poisson regression</w:t>
      </w:r>
    </w:p>
    <w:p>
      <w:pPr>
        <w:numPr>
          <w:ilvl w:val="0"/>
          <w:numId w:val="1006"/>
        </w:numPr>
      </w:pPr>
      <w:r>
        <w:t xml:space="preserve">Jewell (2003)</w:t>
      </w:r>
      <w:r>
        <w:t xml:space="preserve"> </w:t>
      </w:r>
      <w:r>
        <w:t xml:space="preserve">is by another UC Berkeley</w:t>
      </w:r>
      <w:r>
        <w:t xml:space="preserve"> </w:t>
      </w:r>
      <w:hyperlink r:id="rId57">
        <w:r>
          <w:rPr>
            <w:rStyle w:val="Hyperlink"/>
          </w:rPr>
          <w:t xml:space="preserve">professor</w:t>
        </w:r>
      </w:hyperlink>
      <w:r>
        <w:t xml:space="preserve">;</w:t>
      </w:r>
      <w:r>
        <w:t xml:space="preserve"> </w:t>
      </w:r>
      <w:r>
        <w:t xml:space="preserve">it mostly covers logistic regression, with one chapter on survival analysis.</w:t>
      </w:r>
    </w:p>
    <w:p>
      <w:pPr>
        <w:numPr>
          <w:ilvl w:val="0"/>
          <w:numId w:val="1006"/>
        </w:numPr>
      </w:pPr>
      <w:hyperlink r:id="rId12">
        <w:r>
          <w:rPr>
            <w:rStyle w:val="Hyperlink"/>
          </w:rPr>
          <w:t xml:space="preserve">https://ucla-biostat-200c-2020spring.github.io/schedule/schedule.html</w:t>
        </w:r>
      </w:hyperlink>
      <w:r>
        <w:t xml:space="preserve"> </w:t>
      </w:r>
      <w:r>
        <w:t xml:space="preserve">provides course notes for</w:t>
      </w:r>
      <w:r>
        <w:t xml:space="preserve"> </w:t>
      </w:r>
      <w:r>
        <w:t xml:space="preserve">“Biostat 200C - Methods in Biostatistics C”</w:t>
      </w:r>
      <w:r>
        <w:t xml:space="preserve"> </w:t>
      </w:r>
      <w:r>
        <w:t xml:space="preserve">at UCLA, which is at the Biostatistics MS level.</w:t>
      </w:r>
    </w:p>
    <w:p>
      <w:pPr>
        <w:numPr>
          <w:ilvl w:val="0"/>
          <w:numId w:val="1006"/>
        </w:numPr>
      </w:pPr>
      <w:hyperlink r:id="rId58">
        <w:r>
          <w:rPr>
            <w:rStyle w:val="Hyperlink"/>
          </w:rPr>
          <w:t xml:space="preserve">https://online.stat.psu.edu/stat504/book/</w:t>
        </w:r>
      </w:hyperlink>
      <w:r>
        <w:t xml:space="preserve"> </w:t>
      </w:r>
      <w:r>
        <w:t xml:space="preserve">provides course notes for</w:t>
      </w:r>
      <w:r>
        <w:t xml:space="preserve"> </w:t>
      </w:r>
      <w:r>
        <w:t xml:space="preserve">“STAT 504 - Analysis of Discrete Data”</w:t>
      </w:r>
      <w:r>
        <w:t xml:space="preserve"> </w:t>
      </w:r>
      <w:r>
        <w:t xml:space="preserve">at Penn State University.</w:t>
      </w:r>
      <w:r>
        <w:t xml:space="preserve"> </w:t>
      </w:r>
      <w:r>
        <w:t xml:space="preserve">It includes logistic regression and Poisson regression, as well as 2-way tables and other related topics, and includes SAS code.</w:t>
      </w:r>
    </w:p>
    <w:p>
      <w:pPr>
        <w:numPr>
          <w:ilvl w:val="0"/>
          <w:numId w:val="1006"/>
        </w:numPr>
      </w:pPr>
      <w:r>
        <w:t xml:space="preserve">Nahhas (2024)</w:t>
      </w:r>
      <w:r>
        <w:t xml:space="preserve"> </w:t>
      </w:r>
      <w:r>
        <w:t xml:space="preserve">is currently in-development</w:t>
      </w:r>
    </w:p>
    <w:p>
      <w:pPr>
        <w:numPr>
          <w:ilvl w:val="0"/>
          <w:numId w:val="1006"/>
        </w:numPr>
      </w:pPr>
      <w:r>
        <w:t xml:space="preserve">Clayton and Hills (2013)</w:t>
      </w:r>
      <w:r>
        <w:t xml:space="preserve"> </w:t>
      </w:r>
      <w:r>
        <w:t xml:space="preserve">covers binary regression, count regression, and survival analysis. Haven’t started it yet.</w:t>
      </w:r>
    </w:p>
    <w:p>
      <w:pPr>
        <w:numPr>
          <w:ilvl w:val="0"/>
          <w:numId w:val="1006"/>
        </w:numPr>
      </w:pPr>
      <w:hyperlink r:id="rId59">
        <w:r>
          <w:rPr>
            <w:rStyle w:val="Hyperlink"/>
          </w:rPr>
          <w:t xml:space="preserve">https://thomaselove.github.io/2020-432-book/index.html</w:t>
        </w:r>
      </w:hyperlink>
      <w:r>
        <w:t xml:space="preserve"> </w:t>
      </w:r>
      <w:r>
        <w:t xml:space="preserve">is another set of lecture notes.</w:t>
      </w:r>
    </w:p>
    <w:p>
      <w:pPr>
        <w:numPr>
          <w:ilvl w:val="0"/>
          <w:numId w:val="1006"/>
        </w:numPr>
      </w:pPr>
      <w:r>
        <w:t xml:space="preserve">Woodward (2013)</w:t>
      </w:r>
      <w:r>
        <w:t xml:space="preserve"> </w:t>
      </w:r>
      <w:r>
        <w:t xml:space="preserve">covers GLMs and survival; haven’t read it yet, but it looks comprehensive.</w:t>
      </w:r>
    </w:p>
    <w:p>
      <w:pPr>
        <w:numPr>
          <w:ilvl w:val="0"/>
          <w:numId w:val="1006"/>
        </w:numPr>
      </w:pPr>
      <w:r>
        <w:t xml:space="preserve">Roback and Legler (2021)</w:t>
      </w:r>
      <w:r>
        <w:t xml:space="preserve"> </w:t>
      </w:r>
      <w:r>
        <w:t xml:space="preserve">is recent and uses the</w:t>
      </w:r>
      <w:r>
        <w:t xml:space="preserve"> </w:t>
      </w:r>
      <w:r>
        <w:rPr>
          <w:rStyle w:val="VerbatimChar"/>
        </w:rPr>
        <w:t xml:space="preserve">tidyverse</w:t>
      </w:r>
      <w:r>
        <w:t xml:space="preserve">; doesn’t appear to cover survival analysis.</w:t>
      </w:r>
    </w:p>
    <w:p>
      <w:pPr>
        <w:numPr>
          <w:ilvl w:val="0"/>
          <w:numId w:val="1006"/>
        </w:numPr>
      </w:pPr>
      <w:r>
        <w:t xml:space="preserve">Wood (2017)</w:t>
      </w:r>
      <w:r>
        <w:t xml:space="preserve"> </w:t>
      </w:r>
      <w:r>
        <w:t xml:space="preserve">is about generalized</w:t>
      </w:r>
      <w:r>
        <w:t xml:space="preserve"> </w:t>
      </w:r>
      <w:r>
        <w:rPr>
          <w:i/>
          <w:iCs/>
        </w:rPr>
        <w:t xml:space="preserve">additive</w:t>
      </w:r>
      <w:r>
        <w:t xml:space="preserve"> </w:t>
      </w:r>
      <w:r>
        <w:t xml:space="preserve">models but includes a detailed</w:t>
      </w:r>
      <w:r>
        <w:t xml:space="preserve"> </w:t>
      </w:r>
      <w:r>
        <w:t xml:space="preserve">summary of GLMs.</w:t>
      </w:r>
    </w:p>
    <w:p>
      <w:pPr>
        <w:numPr>
          <w:ilvl w:val="0"/>
          <w:numId w:val="1006"/>
        </w:numPr>
      </w:pPr>
      <w:r>
        <w:t xml:space="preserve">Kutoyants (2023)</w:t>
      </w:r>
      <w:r>
        <w:t xml:space="preserve"> </w:t>
      </w:r>
      <w:r>
        <w:t xml:space="preserve">appears to be a complete book on Poisson models.</w:t>
      </w:r>
    </w:p>
    <w:p>
      <w:pPr>
        <w:numPr>
          <w:ilvl w:val="0"/>
          <w:numId w:val="1006"/>
        </w:numPr>
      </w:pPr>
      <w:r>
        <w:t xml:space="preserve">Hardin and Hilbe (2018)</w:t>
      </w:r>
      <w:r>
        <w:t xml:space="preserve"> </w:t>
      </w:r>
      <w:r>
        <w:t xml:space="preserve">uses Stata.</w:t>
      </w:r>
    </w:p>
    <w:p>
      <w:pPr>
        <w:numPr>
          <w:ilvl w:val="0"/>
          <w:numId w:val="1006"/>
        </w:numPr>
      </w:pPr>
      <w:r>
        <w:t xml:space="preserve">Andrews and Herzberg (2012)</w:t>
      </w:r>
      <w:r>
        <w:t xml:space="preserve"> </w:t>
      </w:r>
      <w:r>
        <w:t xml:space="preserve">is a classic</w:t>
      </w:r>
      <w:r>
        <w:t xml:space="preserve"> </w:t>
      </w:r>
      <w:r>
        <w:t xml:space="preserve">“learn-by-example”</w:t>
      </w:r>
      <w:r>
        <w:t xml:space="preserve"> </w:t>
      </w:r>
      <w:r>
        <w:t xml:space="preserve">book with many datasets amenable to GLMs</w:t>
      </w:r>
    </w:p>
    <w:p>
      <w:pPr>
        <w:numPr>
          <w:ilvl w:val="0"/>
          <w:numId w:val="1006"/>
        </w:numPr>
      </w:pPr>
      <w:r>
        <w:t xml:space="preserve">Cannell and Livingston (2024)</w:t>
      </w:r>
      <w:r>
        <w:t xml:space="preserve"> </w:t>
      </w:r>
      <w:r>
        <w:t xml:space="preserve">is another open-source, online textbook like this one;</w:t>
      </w:r>
      <w:r>
        <w:t xml:space="preserve"> </w:t>
      </w:r>
      <w:r>
        <w:t xml:space="preserve">it is primarily about statistical programming, but it includes</w:t>
      </w:r>
      <w:r>
        <w:t xml:space="preserve"> </w:t>
      </w:r>
      <w:r>
        <w:t xml:space="preserve">full chapters on</w:t>
      </w:r>
      <w:r>
        <w:t xml:space="preserve"> </w:t>
      </w:r>
      <w:hyperlink r:id="rId60">
        <w:r>
          <w:rPr>
            <w:rStyle w:val="Hyperlink"/>
          </w:rPr>
          <w:t xml:space="preserve">linear regression</w:t>
        </w:r>
      </w:hyperlink>
      <w:r>
        <w:t xml:space="preserve">,</w:t>
      </w:r>
      <w:r>
        <w:t xml:space="preserve"> </w:t>
      </w:r>
      <w:hyperlink r:id="rId61">
        <w:r>
          <w:rPr>
            <w:rStyle w:val="Hyperlink"/>
          </w:rPr>
          <w:t xml:space="preserve">logistic regression</w:t>
        </w:r>
      </w:hyperlink>
      <w:r>
        <w:t xml:space="preserve">, and</w:t>
      </w:r>
      <w:r>
        <w:t xml:space="preserve"> </w:t>
      </w:r>
      <w:hyperlink r:id="rId62">
        <w:r>
          <w:rPr>
            <w:rStyle w:val="Hyperlink"/>
          </w:rPr>
          <w:t xml:space="preserve">Poisson regression</w:t>
        </w:r>
      </w:hyperlink>
      <w:r>
        <w:t xml:space="preserve">.</w:t>
      </w:r>
      <w:r>
        <w:t xml:space="preserve"> </w:t>
      </w:r>
      <w:r>
        <w:t xml:space="preserve">There is currently (2024/06) a placeholder chapter for</w:t>
      </w:r>
      <w:r>
        <w:t xml:space="preserve"> </w:t>
      </w:r>
      <w:hyperlink r:id="rId63">
        <w:r>
          <w:rPr>
            <w:rStyle w:val="Hyperlink"/>
          </w:rPr>
          <w:t xml:space="preserve">survival analysis</w:t>
        </w:r>
      </w:hyperlink>
      <w:r>
        <w:t xml:space="preserve">.</w:t>
      </w:r>
    </w:p>
    <w:p>
      <w:pPr>
        <w:numPr>
          <w:ilvl w:val="0"/>
          <w:numId w:val="1006"/>
        </w:numPr>
      </w:pPr>
      <w:r>
        <w:t xml:space="preserve">Gelman and Hill (2007)</w:t>
      </w:r>
      <w:r>
        <w:t xml:space="preserve"> </w:t>
      </w:r>
      <w:r>
        <w:t xml:space="preserve">covers GLMs as well as hierarchical extensions of GLMs.</w:t>
      </w:r>
      <w:r>
        <w:t xml:space="preserve"> </w:t>
      </w:r>
      <w:r>
        <w:t xml:space="preserve">No survival models?</w:t>
      </w:r>
    </w:p>
    <w:p>
      <w:pPr>
        <w:numPr>
          <w:ilvl w:val="0"/>
          <w:numId w:val="1006"/>
        </w:numPr>
      </w:pPr>
      <w:r>
        <w:t xml:space="preserve">In-development new Gelman et al book:</w:t>
      </w:r>
      <w:r>
        <w:t xml:space="preserve"> </w:t>
      </w:r>
      <w:hyperlink r:id="rId64">
        <w:r>
          <w:rPr>
            <w:rStyle w:val="Hyperlink"/>
          </w:rPr>
          <w:t xml:space="preserve">https://bookdown.org/jl5522/MRP-case-studies/</w:t>
        </w:r>
      </w:hyperlink>
    </w:p>
    <w:p>
      <w:pPr>
        <w:numPr>
          <w:ilvl w:val="0"/>
          <w:numId w:val="1006"/>
        </w:numPr>
      </w:pPr>
      <w:r>
        <w:t xml:space="preserve">Soch (2023)</w:t>
      </w:r>
      <w:r>
        <w:t xml:space="preserve"> </w:t>
      </w:r>
      <w:r>
        <w:t xml:space="preserve">is a collection of proofs for results in</w:t>
      </w:r>
      <w:r>
        <w:t xml:space="preserve"> </w:t>
      </w:r>
      <w:r>
        <w:t xml:space="preserve">probability,</w:t>
      </w:r>
      <w:r>
        <w:t xml:space="preserve"> </w:t>
      </w:r>
      <w:r>
        <w:t xml:space="preserve">statistics,</w:t>
      </w:r>
      <w:r>
        <w:t xml:space="preserve"> </w:t>
      </w:r>
      <w:r>
        <w:t xml:space="preserve">and related computational sciences.</w:t>
      </w:r>
    </w:p>
    <w:p>
      <w:pPr>
        <w:numPr>
          <w:ilvl w:val="0"/>
          <w:numId w:val="1006"/>
        </w:numPr>
      </w:pPr>
      <w:r>
        <w:t xml:space="preserve">Suárez et al. (2017)</w:t>
      </w:r>
      <w:r>
        <w:t xml:space="preserve"> </w:t>
      </w:r>
      <w:r>
        <w:t xml:space="preserve">covers GLMs but not survival analysis</w:t>
      </w:r>
    </w:p>
    <w:p>
      <w:pPr>
        <w:numPr>
          <w:ilvl w:val="0"/>
          <w:numId w:val="1006"/>
        </w:numPr>
      </w:pPr>
      <w:r>
        <w:t xml:space="preserve">Greenland (2014)</w:t>
      </w:r>
      <w:r>
        <w:t xml:space="preserve"> </w:t>
      </w:r>
      <w:r>
        <w:t xml:space="preserve">is a lengthy chapter from the Handbook of Epidemiology</w:t>
      </w:r>
    </w:p>
    <w:p>
      <w:pPr>
        <w:numPr>
          <w:ilvl w:val="0"/>
          <w:numId w:val="1006"/>
        </w:numPr>
      </w:pPr>
      <w:r>
        <w:t xml:space="preserve">Rothman et al. (2021)</w:t>
      </w:r>
      <w:r>
        <w:t xml:space="preserve"> </w:t>
      </w:r>
      <w:r>
        <w:t xml:space="preserve">contains several chapters on regression analyses in epidemiology</w:t>
      </w:r>
    </w:p>
    <w:p>
      <w:pPr>
        <w:numPr>
          <w:ilvl w:val="0"/>
          <w:numId w:val="1006"/>
        </w:numPr>
      </w:pPr>
      <w:r>
        <w:t xml:space="preserve">Rawlings et al. (1998)</w:t>
      </w:r>
      <w:r>
        <w:t xml:space="preserve"> </w:t>
      </w:r>
      <w:r>
        <w:t xml:space="preserve">is used in</w:t>
      </w:r>
      <w:r>
        <w:t xml:space="preserve"> </w:t>
      </w:r>
      <w:hyperlink r:id="rId65">
        <w:r>
          <w:rPr>
            <w:rStyle w:val="Hyperlink"/>
          </w:rPr>
          <w:t xml:space="preserve">PLS 206</w:t>
        </w:r>
      </w:hyperlink>
    </w:p>
    <w:p>
      <w:pPr>
        <w:numPr>
          <w:ilvl w:val="0"/>
          <w:numId w:val="1006"/>
        </w:numPr>
      </w:pPr>
      <w:r>
        <w:t xml:space="preserve">Bolker (2008)</w:t>
      </w:r>
      <w:r>
        <w:t xml:space="preserve"> </w:t>
      </w:r>
      <w:r>
        <w:t xml:space="preserve">is used in</w:t>
      </w:r>
      <w:r>
        <w:t xml:space="preserve"> </w:t>
      </w:r>
      <w:hyperlink r:id="rId66">
        <w:r>
          <w:rPr>
            <w:rStyle w:val="Hyperlink"/>
          </w:rPr>
          <w:t xml:space="preserve">PLS 207</w:t>
        </w:r>
      </w:hyperlink>
    </w:p>
    <w:p>
      <w:pPr>
        <w:numPr>
          <w:ilvl w:val="0"/>
          <w:numId w:val="1006"/>
        </w:numPr>
      </w:pPr>
      <w:hyperlink r:id="rId67">
        <w:r>
          <w:rPr>
            <w:rStyle w:val="Hyperlink"/>
          </w:rPr>
          <w:t xml:space="preserve">Ken Rice</w:t>
        </w:r>
      </w:hyperlink>
      <w:r>
        <w:t xml:space="preserve">’s slides from Stat/Biostat 570 at University of Washington are also useful:</w:t>
      </w:r>
      <w:r>
        <w:t xml:space="preserve"> </w:t>
      </w:r>
      <w:hyperlink r:id="rId68">
        <w:r>
          <w:rPr>
            <w:rStyle w:val="Hyperlink"/>
          </w:rPr>
          <w:t xml:space="preserve">https://drive.google.com/file/d/1VwosGvHtRtKnC7P3ja7RAUawvvudgc9T/view</w:t>
        </w:r>
      </w:hyperlink>
    </w:p>
    <w:p>
      <w:pPr>
        <w:pStyle w:val="FirstParagraph"/>
      </w:pPr>
      <w:r>
        <w:t xml:space="preserve">Other similar courses at UC Davis:</w:t>
      </w:r>
    </w:p>
    <w:p>
      <w:pPr>
        <w:pStyle w:val="Compact"/>
        <w:numPr>
          <w:ilvl w:val="0"/>
          <w:numId w:val="1009"/>
        </w:numPr>
      </w:pPr>
      <w:r>
        <w:t xml:space="preserve">MPM</w:t>
      </w:r>
      <w:r>
        <w:t xml:space="preserve"> </w:t>
      </w:r>
      <w:hyperlink r:id="rId69">
        <w:r>
          <w:rPr>
            <w:rStyle w:val="Hyperlink"/>
          </w:rPr>
          <w:t xml:space="preserve">202</w:t>
        </w:r>
      </w:hyperlink>
      <w:r>
        <w:t xml:space="preserve">,</w:t>
      </w:r>
      <w:r>
        <w:t xml:space="preserve"> </w:t>
      </w:r>
      <w:hyperlink r:id="rId70">
        <w:r>
          <w:rPr>
            <w:rStyle w:val="Hyperlink"/>
          </w:rPr>
          <w:t xml:space="preserve">203</w:t>
        </w:r>
      </w:hyperlink>
      <w:r>
        <w:t xml:space="preserve">,</w:t>
      </w:r>
      <w:r>
        <w:t xml:space="preserve"> </w:t>
      </w:r>
      <w:hyperlink r:id="rId71">
        <w:r>
          <w:rPr>
            <w:rStyle w:val="Hyperlink"/>
          </w:rPr>
          <w:t xml:space="preserve">204</w:t>
        </w:r>
      </w:hyperlink>
      <w:r>
        <w:t xml:space="preserve"> </w:t>
      </w:r>
      <w:r>
        <w:t xml:space="preserve">“Medical Statistics I-III”</w:t>
      </w:r>
    </w:p>
    <w:p>
      <w:pPr>
        <w:pStyle w:val="Compact"/>
        <w:numPr>
          <w:ilvl w:val="0"/>
          <w:numId w:val="1009"/>
        </w:numPr>
      </w:pPr>
      <w:hyperlink r:id="rId72">
        <w:r>
          <w:rPr>
            <w:rStyle w:val="Hyperlink"/>
          </w:rPr>
          <w:t xml:space="preserve">PHR 266/SPH 266</w:t>
        </w:r>
      </w:hyperlink>
      <w:r>
        <w:t xml:space="preserve"> </w:t>
      </w:r>
      <w:r>
        <w:t xml:space="preserve">“Applied Analytic Epidemiology”</w:t>
      </w:r>
    </w:p>
    <w:p>
      <w:pPr>
        <w:pStyle w:val="Compact"/>
        <w:numPr>
          <w:ilvl w:val="1"/>
          <w:numId w:val="1010"/>
        </w:numPr>
      </w:pPr>
      <w:r>
        <w:t xml:space="preserve">covers similar content; that course was designed for professional Master’s students (e.g., MPVM, MPH) and does not assume a knowledge of mathematical statistics.</w:t>
      </w:r>
    </w:p>
    <w:p>
      <w:pPr>
        <w:pStyle w:val="Compact"/>
        <w:numPr>
          <w:ilvl w:val="0"/>
          <w:numId w:val="1009"/>
        </w:numPr>
      </w:pPr>
      <w:hyperlink r:id="rId65">
        <w:r>
          <w:rPr>
            <w:rStyle w:val="Hyperlink"/>
          </w:rPr>
          <w:t xml:space="preserve">PLS 206</w:t>
        </w:r>
      </w:hyperlink>
      <w:r>
        <w:t xml:space="preserve"> </w:t>
      </w:r>
      <w:r>
        <w:t xml:space="preserve">“Applied Multivariate Modeling in Agricultural &amp; Environmental Sciences”</w:t>
      </w:r>
    </w:p>
    <w:p>
      <w:pPr>
        <w:pStyle w:val="Compact"/>
        <w:numPr>
          <w:ilvl w:val="0"/>
          <w:numId w:val="1009"/>
        </w:numPr>
      </w:pPr>
      <w:hyperlink r:id="rId73">
        <w:r>
          <w:rPr>
            <w:rStyle w:val="Hyperlink"/>
          </w:rPr>
          <w:t xml:space="preserve">STA 101</w:t>
        </w:r>
      </w:hyperlink>
      <w:r>
        <w:t xml:space="preserve"> </w:t>
      </w:r>
      <w:r>
        <w:t xml:space="preserve">“Advanced Applied Statistics for the Biological Sciences”</w:t>
      </w:r>
    </w:p>
    <w:p>
      <w:pPr>
        <w:pStyle w:val="Compact"/>
        <w:numPr>
          <w:ilvl w:val="0"/>
          <w:numId w:val="1009"/>
        </w:numPr>
      </w:pPr>
      <w:hyperlink r:id="rId74">
        <w:r>
          <w:rPr>
            <w:rStyle w:val="Hyperlink"/>
          </w:rPr>
          <w:t xml:space="preserve">STA 138</w:t>
        </w:r>
      </w:hyperlink>
      <w:r>
        <w:t xml:space="preserve"> </w:t>
      </w:r>
      <w:r>
        <w:t xml:space="preserve">“Analysis of Categorical Data”</w:t>
      </w:r>
    </w:p>
    <w:p>
      <w:pPr>
        <w:pStyle w:val="Compact"/>
        <w:numPr>
          <w:ilvl w:val="1"/>
          <w:numId w:val="1011"/>
        </w:numPr>
      </w:pPr>
      <w:r>
        <w:t xml:space="preserve">emphasizes methods for analyzing categorical outcomes and predictors (i.e. contingency tables).</w:t>
      </w:r>
    </w:p>
    <w:p>
      <w:pPr>
        <w:pStyle w:val="Compact"/>
        <w:numPr>
          <w:ilvl w:val="0"/>
          <w:numId w:val="1009"/>
        </w:numPr>
      </w:pPr>
      <w:hyperlink r:id="rId75">
        <w:r>
          <w:rPr>
            <w:rStyle w:val="Hyperlink"/>
          </w:rPr>
          <w:t xml:space="preserve">STA 207</w:t>
        </w:r>
      </w:hyperlink>
      <w:r>
        <w:t xml:space="preserve"> </w:t>
      </w:r>
      <w:r>
        <w:t xml:space="preserve">“Statistical Methods for Research II”</w:t>
      </w:r>
    </w:p>
    <w:bookmarkEnd w:id="76"/>
    <w:bookmarkStart w:id="79" w:name="license"/>
    <w:p>
      <w:pPr>
        <w:pStyle w:val="Heading2"/>
      </w:pPr>
      <w:r>
        <w:t xml:space="preserve">License</w:t>
      </w:r>
    </w:p>
    <w:p>
      <w:pPr>
        <w:pStyle w:val="FirstParagraph"/>
      </w:pPr>
      <w:r>
        <w:t xml:space="preserve">This book is licensed to you under</w:t>
      </w:r>
      <w:r>
        <w:t xml:space="preserve"> </w:t>
      </w:r>
      <w:hyperlink r:id="rId77">
        <w:r>
          <w:rPr>
            <w:rStyle w:val="Hyperlink"/>
          </w:rPr>
          <w:t xml:space="preserve">Creative Commons Attribution-NonCommercial-NoDerivatives 4.0 International License</w:t>
        </w:r>
      </w:hyperlink>
      <w:r>
        <w:t xml:space="preserve">.</w:t>
      </w:r>
    </w:p>
    <w:p>
      <w:pPr>
        <w:pStyle w:val="BodyText"/>
      </w:pPr>
      <w:r>
        <w:t xml:space="preserve">The code samples in this book are licensed under</w:t>
      </w:r>
      <w:r>
        <w:t xml:space="preserve"> </w:t>
      </w:r>
      <w:hyperlink r:id="rId78">
        <w:r>
          <w:rPr>
            <w:rStyle w:val="Hyperlink"/>
          </w:rPr>
          <w:t xml:space="preserve">Creative Commons CC0 1.0 Universal (CC0 1.0)</w:t>
        </w:r>
      </w:hyperlink>
      <w:r>
        <w:t xml:space="preserve">, i.e. public domain.</w:t>
      </w:r>
    </w:p>
    <w:bookmarkEnd w:id="79"/>
    <w:bookmarkEnd w:id="80"/>
    <w:bookmarkStart w:id="153" w:name="references"/>
    <w:p>
      <w:pPr>
        <w:pStyle w:val="Heading1"/>
      </w:pPr>
      <w:r>
        <w:t xml:space="preserve">References</w:t>
      </w:r>
    </w:p>
    <w:bookmarkStart w:id="152" w:name="refs"/>
    <w:bookmarkStart w:id="81" w:name="ref-agresti2010ordinal"/>
    <w:p>
      <w:pPr>
        <w:pStyle w:val="Bibliography"/>
      </w:pPr>
      <w:r>
        <w:t xml:space="preserve">Agresti, Alan. 2010.</w:t>
      </w:r>
      <w:r>
        <w:t xml:space="preserve"> </w:t>
      </w:r>
      <w:r>
        <w:rPr>
          <w:i/>
          <w:iCs/>
        </w:rPr>
        <w:t xml:space="preserve">Analysis of Ordinal Categorical Data</w:t>
      </w:r>
      <w:r>
        <w:t xml:space="preserve">. Vol. 656. John Wiley &amp; Sons.</w:t>
      </w:r>
    </w:p>
    <w:bookmarkEnd w:id="81"/>
    <w:bookmarkStart w:id="83" w:name="ref-agresti2012categorical"/>
    <w:p>
      <w:pPr>
        <w:pStyle w:val="Bibliography"/>
      </w:pPr>
      <w:r>
        <w:t xml:space="preserve">Agresti, Alan. 2012.</w:t>
      </w:r>
      <w:r>
        <w:t xml:space="preserve"> </w:t>
      </w:r>
      <w:r>
        <w:rPr>
          <w:i/>
          <w:iCs/>
        </w:rPr>
        <w:t xml:space="preserve">Categorical Data Analysis</w:t>
      </w:r>
      <w:r>
        <w:t xml:space="preserve">. Vol. 792. John Wiley &amp; Sons.</w:t>
      </w:r>
      <w:r>
        <w:t xml:space="preserve"> </w:t>
      </w:r>
      <w:hyperlink r:id="rId82">
        <w:r>
          <w:rPr>
            <w:rStyle w:val="Hyperlink"/>
          </w:rPr>
          <w:t xml:space="preserve">https://www.wiley.com/en-us/Categorical+Data+Analysis%2C+3rd+Edition-p-9780470463635</w:t>
        </w:r>
      </w:hyperlink>
      <w:r>
        <w:t xml:space="preserve">.</w:t>
      </w:r>
    </w:p>
    <w:bookmarkEnd w:id="83"/>
    <w:bookmarkStart w:id="85" w:name="ref-agresti2015foundations"/>
    <w:p>
      <w:pPr>
        <w:pStyle w:val="Bibliography"/>
      </w:pPr>
      <w:r>
        <w:t xml:space="preserve">Agresti, Alan. 2015.</w:t>
      </w:r>
      <w:r>
        <w:t xml:space="preserve"> </w:t>
      </w:r>
      <w:r>
        <w:rPr>
          <w:i/>
          <w:iCs/>
        </w:rPr>
        <w:t xml:space="preserve">Foundations of Linear and Generalized Linear Models</w:t>
      </w:r>
      <w:r>
        <w:t xml:space="preserve">. John Wiley &amp; Sons.</w:t>
      </w:r>
      <w:r>
        <w:t xml:space="preserve"> </w:t>
      </w:r>
      <w:hyperlink r:id="rId84">
        <w:r>
          <w:rPr>
            <w:rStyle w:val="Hyperlink"/>
          </w:rPr>
          <w:t xml:space="preserve">https://www.wiley.com/en-us/Foundations+of+Linear+and+Generalized+Linear+Models-p-9781118730034</w:t>
        </w:r>
      </w:hyperlink>
      <w:r>
        <w:t xml:space="preserve">.</w:t>
      </w:r>
    </w:p>
    <w:bookmarkEnd w:id="85"/>
    <w:bookmarkStart w:id="87" w:name="ref-agresti2018introcat"/>
    <w:p>
      <w:pPr>
        <w:pStyle w:val="Bibliography"/>
      </w:pPr>
      <w:r>
        <w:t xml:space="preserve">Agresti, Alan. 2018.</w:t>
      </w:r>
      <w:r>
        <w:t xml:space="preserve"> </w:t>
      </w:r>
      <w:r>
        <w:rPr>
          <w:i/>
          <w:iCs/>
        </w:rPr>
        <w:t xml:space="preserve">An Introduction to Categorical Data Analysis</w:t>
      </w:r>
      <w:r>
        <w:t xml:space="preserve">. John Wiley &amp; Sons.</w:t>
      </w:r>
      <w:r>
        <w:t xml:space="preserve"> </w:t>
      </w:r>
      <w:hyperlink r:id="rId86">
        <w:r>
          <w:rPr>
            <w:rStyle w:val="Hyperlink"/>
          </w:rPr>
          <w:t xml:space="preserve">https://www.wiley.com/en-us/An+Introduction+to+Categorical+Data+Analysis%2C+3rd+Edition-p-9781119405283</w:t>
        </w:r>
      </w:hyperlink>
      <w:r>
        <w:t xml:space="preserve">.</w:t>
      </w:r>
    </w:p>
    <w:bookmarkEnd w:id="87"/>
    <w:bookmarkStart w:id="89" w:name="ref-andrews2012data"/>
    <w:p>
      <w:pPr>
        <w:pStyle w:val="Bibliography"/>
      </w:pPr>
      <w:r>
        <w:t xml:space="preserve">Andrews, David F, and Agnes M Herzberg. 2012.</w:t>
      </w:r>
      <w:r>
        <w:t xml:space="preserve"> </w:t>
      </w:r>
      <w:r>
        <w:rPr>
          <w:i/>
          <w:iCs/>
        </w:rPr>
        <w:t xml:space="preserve">Data: A Collection of Problems from Many Fields for the Student and Research Worker</w:t>
      </w:r>
      <w:r>
        <w:t xml:space="preserve">. Springer Science &amp; Business Media.</w:t>
      </w:r>
      <w:r>
        <w:t xml:space="preserve"> </w:t>
      </w:r>
      <w:hyperlink r:id="rId88">
        <w:r>
          <w:rPr>
            <w:rStyle w:val="Hyperlink"/>
          </w:rPr>
          <w:t xml:space="preserve">https://link.springer.com/book/10.1007/978-1-4612-5098-2</w:t>
        </w:r>
      </w:hyperlink>
      <w:r>
        <w:t xml:space="preserve">.</w:t>
      </w:r>
    </w:p>
    <w:bookmarkEnd w:id="89"/>
    <w:bookmarkStart w:id="90" w:name="ref-bolker.ecol.R"/>
    <w:p>
      <w:pPr>
        <w:pStyle w:val="Bibliography"/>
      </w:pPr>
      <w:r>
        <w:t xml:space="preserve">Bolker, Benjamin M. 2008.</w:t>
      </w:r>
      <w:r>
        <w:t xml:space="preserve"> </w:t>
      </w:r>
      <w:r>
        <w:rPr>
          <w:i/>
          <w:iCs/>
        </w:rPr>
        <w:t xml:space="preserve">Ecological Models and Data in</w:t>
      </w:r>
      <w:r>
        <w:rPr>
          <w:i/>
          <w:iCs/>
        </w:rPr>
        <w:t xml:space="preserve"> </w:t>
      </w:r>
      <w:r>
        <w:rPr>
          <w:i/>
          <w:iCs/>
        </w:rPr>
        <w:t xml:space="preserve">R</w:t>
      </w:r>
      <w:r>
        <w:t xml:space="preserve">. 1st ed. Princeton University Press.</w:t>
      </w:r>
    </w:p>
    <w:bookmarkEnd w:id="90"/>
    <w:bookmarkStart w:id="92" w:name="ref-r4epi"/>
    <w:p>
      <w:pPr>
        <w:pStyle w:val="Bibliography"/>
      </w:pPr>
      <w:r>
        <w:t xml:space="preserve">Cannell, Brad, and Melvin Livingston. 2024.</w:t>
      </w:r>
      <w:r>
        <w:t xml:space="preserve"> </w:t>
      </w:r>
      <w:r>
        <w:rPr>
          <w:i/>
          <w:iCs/>
        </w:rPr>
        <w:t xml:space="preserve">R for Epidemiology</w:t>
      </w:r>
      <w:r>
        <w:t xml:space="preserve">. Online.</w:t>
      </w:r>
      <w:r>
        <w:t xml:space="preserve"> </w:t>
      </w:r>
      <w:hyperlink r:id="rId91">
        <w:r>
          <w:rPr>
            <w:rStyle w:val="Hyperlink"/>
          </w:rPr>
          <w:t xml:space="preserve">https://www.r4epi.com/</w:t>
        </w:r>
      </w:hyperlink>
      <w:r>
        <w:t xml:space="preserve">.</w:t>
      </w:r>
    </w:p>
    <w:bookmarkEnd w:id="92"/>
    <w:bookmarkStart w:id="94" w:name="ref-clayton2013statistical"/>
    <w:p>
      <w:pPr>
        <w:pStyle w:val="Bibliography"/>
      </w:pPr>
      <w:r>
        <w:t xml:space="preserve">Clayton, David, and Michael Hills. 2013.</w:t>
      </w:r>
      <w:r>
        <w:t xml:space="preserve"> </w:t>
      </w:r>
      <w:r>
        <w:rPr>
          <w:i/>
          <w:iCs/>
        </w:rPr>
        <w:t xml:space="preserve">Statistical Models in Epidemiology</w:t>
      </w:r>
      <w:r>
        <w:t xml:space="preserve">. Oxford University Press.</w:t>
      </w:r>
      <w:r>
        <w:t xml:space="preserve"> </w:t>
      </w:r>
      <w:hyperlink r:id="rId93">
        <w:r>
          <w:rPr>
            <w:rStyle w:val="Hyperlink"/>
          </w:rPr>
          <w:t xml:space="preserve">https://global.oup.com/academic/product/statistical-models-in-epidemiology-9780199671182</w:t>
        </w:r>
      </w:hyperlink>
      <w:r>
        <w:t xml:space="preserve">.</w:t>
      </w:r>
    </w:p>
    <w:bookmarkEnd w:id="94"/>
    <w:bookmarkStart w:id="96" w:name="ref-dalgaardintroductory"/>
    <w:p>
      <w:pPr>
        <w:pStyle w:val="Bibliography"/>
      </w:pPr>
      <w:r>
        <w:t xml:space="preserve">Dalgaard, Peter. 2008.</w:t>
      </w:r>
      <w:r>
        <w:t xml:space="preserve"> </w:t>
      </w:r>
      <w:r>
        <w:rPr>
          <w:i/>
          <w:iCs/>
        </w:rPr>
        <w:t xml:space="preserve">Introductory Statistics with r</w:t>
      </w:r>
      <w:r>
        <w:t xml:space="preserve">. New York, NY: Springer New York.</w:t>
      </w:r>
      <w:r>
        <w:t xml:space="preserve"> </w:t>
      </w:r>
      <w:hyperlink r:id="rId95">
        <w:r>
          <w:rPr>
            <w:rStyle w:val="Hyperlink"/>
          </w:rPr>
          <w:t xml:space="preserve">https://link.springer.com/book/10.1007/978-0-387-79054-1</w:t>
        </w:r>
      </w:hyperlink>
      <w:r>
        <w:t xml:space="preserve">.</w:t>
      </w:r>
    </w:p>
    <w:bookmarkEnd w:id="96"/>
    <w:bookmarkStart w:id="98" w:name="ref-dobson4e"/>
    <w:p>
      <w:pPr>
        <w:pStyle w:val="Bibliography"/>
      </w:pPr>
      <w:r>
        <w:t xml:space="preserve">Dobson, Annette J, and Adrian G Barnett. 2018.</w:t>
      </w:r>
      <w:r>
        <w:t xml:space="preserve"> </w:t>
      </w:r>
      <w:r>
        <w:rPr>
          <w:i/>
          <w:iCs/>
        </w:rPr>
        <w:t xml:space="preserve">An Introduction to Generalized Linear Models</w:t>
      </w:r>
      <w:r>
        <w:t xml:space="preserve">. 4th ed. CRC press.</w:t>
      </w:r>
      <w:r>
        <w:t xml:space="preserve"> </w:t>
      </w:r>
      <w:hyperlink r:id="rId97">
        <w:r>
          <w:rPr>
            <w:rStyle w:val="Hyperlink"/>
          </w:rPr>
          <w:t xml:space="preserve">https://doi.org/10.1201/9781315182780</w:t>
        </w:r>
      </w:hyperlink>
      <w:r>
        <w:t xml:space="preserve">.</w:t>
      </w:r>
    </w:p>
    <w:bookmarkEnd w:id="98"/>
    <w:bookmarkStart w:id="100" w:name="ref-dunn2018generalized"/>
    <w:p>
      <w:pPr>
        <w:pStyle w:val="Bibliography"/>
      </w:pPr>
      <w:r>
        <w:t xml:space="preserve">Dunn, Peter K, and Gordon K Smyth. 2018.</w:t>
      </w:r>
      <w:r>
        <w:t xml:space="preserve"> </w:t>
      </w:r>
      <w:r>
        <w:rPr>
          <w:i/>
          <w:iCs/>
        </w:rPr>
        <w:t xml:space="preserve">Generalized Linear Models with Examples in</w:t>
      </w:r>
      <w:r>
        <w:rPr>
          <w:i/>
          <w:iCs/>
        </w:rPr>
        <w:t xml:space="preserve"> </w:t>
      </w:r>
      <w:r>
        <w:rPr>
          <w:i/>
          <w:iCs/>
        </w:rPr>
        <w:t xml:space="preserve">R</w:t>
      </w:r>
      <w:r>
        <w:t xml:space="preserve">. Vol. 53. Springer.</w:t>
      </w:r>
      <w:r>
        <w:t xml:space="preserve"> </w:t>
      </w:r>
      <w:hyperlink r:id="rId99">
        <w:r>
          <w:rPr>
            <w:rStyle w:val="Hyperlink"/>
          </w:rPr>
          <w:t xml:space="preserve">https://link.springer.com/book/10.1007/978-1-4419-0118-7</w:t>
        </w:r>
      </w:hyperlink>
      <w:r>
        <w:t xml:space="preserve">.</w:t>
      </w:r>
    </w:p>
    <w:bookmarkEnd w:id="100"/>
    <w:bookmarkStart w:id="102" w:name="ref-Edelmann2019"/>
    <w:p>
      <w:pPr>
        <w:pStyle w:val="Bibliography"/>
      </w:pPr>
      <w:r>
        <w:t xml:space="preserve">Edelmann, Dominic. 2019.</w:t>
      </w:r>
      <w:r>
        <w:t xml:space="preserve"> </w:t>
      </w:r>
      <w:r>
        <w:t xml:space="preserve">“Generalized Linear Models with Examples in r. Peter k.dunnand Gordon k.smyth (2018). Berlin, Germany: Springer Science+business Media, Pp. 562 Pages, ISBN: 978‐1‐4419‐0118‐7.”</w:t>
      </w:r>
      <w:r>
        <w:t xml:space="preserve"> </w:t>
      </w:r>
      <w:r>
        <w:rPr>
          <w:i/>
          <w:iCs/>
        </w:rPr>
        <w:t xml:space="preserve">Biometrical Journal</w:t>
      </w:r>
      <w:r>
        <w:t xml:space="preserve"> </w:t>
      </w:r>
      <w:r>
        <w:t xml:space="preserve">62 (1): 253–53.</w:t>
      </w:r>
      <w:r>
        <w:t xml:space="preserve"> </w:t>
      </w:r>
      <w:hyperlink r:id="rId101">
        <w:r>
          <w:rPr>
            <w:rStyle w:val="Hyperlink"/>
          </w:rPr>
          <w:t xml:space="preserve">https://doi.org/10.1002/bimj.201900264</w:t>
        </w:r>
      </w:hyperlink>
      <w:r>
        <w:t xml:space="preserve">.</w:t>
      </w:r>
    </w:p>
    <w:bookmarkEnd w:id="102"/>
    <w:bookmarkStart w:id="104" w:name="ref-faraway2016extending"/>
    <w:p>
      <w:pPr>
        <w:pStyle w:val="Bibliography"/>
      </w:pPr>
      <w:r>
        <w:t xml:space="preserve">Faraway, Julian J. 2016.</w:t>
      </w:r>
      <w:r>
        <w:t xml:space="preserve"> </w:t>
      </w:r>
      <w:r>
        <w:rPr>
          <w:i/>
          <w:iCs/>
        </w:rPr>
        <w:t xml:space="preserve">Extending the Linear Model with r: Generalized Linear, Mixed Effects and Nonparametric Regression Models</w:t>
      </w:r>
      <w:r>
        <w:t xml:space="preserve">. 2nd ed. Chapman; Hall/CRC.</w:t>
      </w:r>
      <w:r>
        <w:t xml:space="preserve"> </w:t>
      </w:r>
      <w:hyperlink r:id="rId103">
        <w:r>
          <w:rPr>
            <w:rStyle w:val="Hyperlink"/>
          </w:rPr>
          <w:t xml:space="preserve">https://doi.org/10.1201/9781315382722</w:t>
        </w:r>
      </w:hyperlink>
      <w:r>
        <w:t xml:space="preserve">.</w:t>
      </w:r>
    </w:p>
    <w:bookmarkEnd w:id="104"/>
    <w:bookmarkStart w:id="105" w:name="ref-fox2015applied"/>
    <w:p>
      <w:pPr>
        <w:pStyle w:val="Bibliography"/>
      </w:pPr>
      <w:r>
        <w:t xml:space="preserve">Fox, John. 2015.</w:t>
      </w:r>
      <w:r>
        <w:t xml:space="preserve"> </w:t>
      </w:r>
      <w:r>
        <w:rPr>
          <w:i/>
          <w:iCs/>
        </w:rPr>
        <w:t xml:space="preserve">Applied Regression Analysis and Generalized Linear Models</w:t>
      </w:r>
      <w:r>
        <w:t xml:space="preserve">. Sage publications.</w:t>
      </w:r>
    </w:p>
    <w:bookmarkEnd w:id="105"/>
    <w:bookmarkStart w:id="106" w:name="ref-gelman2006data"/>
    <w:p>
      <w:pPr>
        <w:pStyle w:val="Bibliography"/>
      </w:pPr>
      <w:r>
        <w:t xml:space="preserve">Gelman, Andrew, and Jennifer Hill. 2007.</w:t>
      </w:r>
      <w:r>
        <w:t xml:space="preserve"> </w:t>
      </w:r>
      <w:r>
        <w:rPr>
          <w:i/>
          <w:iCs/>
        </w:rPr>
        <w:t xml:space="preserve">Data Analysis Using Regression and Multilevel/Hierarchical Models</w:t>
      </w:r>
      <w:r>
        <w:t xml:space="preserve">. Analytical Methods for Social Research. Cambridge University Press.</w:t>
      </w:r>
    </w:p>
    <w:bookmarkEnd w:id="106"/>
    <w:bookmarkStart w:id="108" w:name="ref-Greenland2014"/>
    <w:p>
      <w:pPr>
        <w:pStyle w:val="Bibliography"/>
      </w:pPr>
      <w:r>
        <w:t xml:space="preserve">Greenland, Sander. 2014.</w:t>
      </w:r>
      <w:r>
        <w:t xml:space="preserve"> </w:t>
      </w:r>
      <w:r>
        <w:t xml:space="preserve">“Regression Methods for Epidemiological Analysis.”</w:t>
      </w:r>
      <w:r>
        <w:t xml:space="preserve"> </w:t>
      </w:r>
      <w:r>
        <w:t xml:space="preserve">In</w:t>
      </w:r>
      <w:r>
        <w:t xml:space="preserve"> </w:t>
      </w:r>
      <w:r>
        <w:rPr>
          <w:i/>
          <w:iCs/>
        </w:rPr>
        <w:t xml:space="preserve">Handbook of Epidemiology</w:t>
      </w:r>
      <w:r>
        <w:t xml:space="preserve">, edited by Wolfgang Ahrens and Iris Pigeot. Springer New York.</w:t>
      </w:r>
      <w:r>
        <w:t xml:space="preserve"> </w:t>
      </w:r>
      <w:hyperlink r:id="rId107">
        <w:r>
          <w:rPr>
            <w:rStyle w:val="Hyperlink"/>
          </w:rPr>
          <w:t xml:space="preserve">https://doi.org/10.1007/978-0-387-09834-0_17</w:t>
        </w:r>
      </w:hyperlink>
      <w:r>
        <w:t xml:space="preserve">.</w:t>
      </w:r>
    </w:p>
    <w:bookmarkEnd w:id="108"/>
    <w:bookmarkStart w:id="109" w:name="ref-hardin2007generalized"/>
    <w:p>
      <w:pPr>
        <w:pStyle w:val="Bibliography"/>
      </w:pPr>
      <w:r>
        <w:t xml:space="preserve">Hardin, James W, and Joseph M Hilbe. 2018.</w:t>
      </w:r>
      <w:r>
        <w:t xml:space="preserve"> </w:t>
      </w:r>
      <w:r>
        <w:rPr>
          <w:i/>
          <w:iCs/>
        </w:rPr>
        <w:t xml:space="preserve">Generalized Linear Models and Extensions</w:t>
      </w:r>
      <w:r>
        <w:t xml:space="preserve">. 4th ed. Stata Press.</w:t>
      </w:r>
    </w:p>
    <w:bookmarkEnd w:id="109"/>
    <w:bookmarkStart w:id="111" w:name="ref-rms2e"/>
    <w:p>
      <w:pPr>
        <w:pStyle w:val="Bibliography"/>
      </w:pPr>
      <w:r>
        <w:t xml:space="preserve">Harrell, Frank E. 2015.</w:t>
      </w:r>
      <w:r>
        <w:t xml:space="preserve"> </w:t>
      </w:r>
      <w:r>
        <w:rPr>
          <w:i/>
          <w:iCs/>
        </w:rPr>
        <w:t xml:space="preserve">Regression Modeling Strategies: With Applications to Linear Models, Logistic Regression, and Survival Analysis</w:t>
      </w:r>
      <w:r>
        <w:t xml:space="preserve">. 2nd ed. Springer.</w:t>
      </w:r>
      <w:r>
        <w:t xml:space="preserve"> </w:t>
      </w:r>
      <w:hyperlink r:id="rId110">
        <w:r>
          <w:rPr>
            <w:rStyle w:val="Hyperlink"/>
          </w:rPr>
          <w:t xml:space="preserve">https://doi.org/10.1007/978-3-319-19425-7</w:t>
        </w:r>
      </w:hyperlink>
      <w:r>
        <w:t xml:space="preserve">.</w:t>
      </w:r>
    </w:p>
    <w:bookmarkEnd w:id="111"/>
    <w:bookmarkStart w:id="113" w:name="ref-hosmer2013applied"/>
    <w:p>
      <w:pPr>
        <w:pStyle w:val="Bibliography"/>
      </w:pPr>
      <w:r>
        <w:t xml:space="preserve">Hosmer, David W, Stanley Lemeshow, and Rodney X Sturdivant. 2013.</w:t>
      </w:r>
      <w:r>
        <w:t xml:space="preserve"> </w:t>
      </w:r>
      <w:r>
        <w:rPr>
          <w:i/>
          <w:iCs/>
        </w:rPr>
        <w:t xml:space="preserve">Applied Logistic Regression</w:t>
      </w:r>
      <w:r>
        <w:t xml:space="preserve">. John Wiley &amp; Sons.</w:t>
      </w:r>
      <w:r>
        <w:t xml:space="preserve"> </w:t>
      </w:r>
      <w:hyperlink r:id="rId112">
        <w:r>
          <w:rPr>
            <w:rStyle w:val="Hyperlink"/>
          </w:rPr>
          <w:t xml:space="preserve">https://onlinelibrary.wiley.com/doi/book/10.1002/9781118548387</w:t>
        </w:r>
      </w:hyperlink>
      <w:r>
        <w:t xml:space="preserve">.</w:t>
      </w:r>
    </w:p>
    <w:bookmarkEnd w:id="113"/>
    <w:bookmarkStart w:id="115" w:name="ref-jewell2003statistics"/>
    <w:p>
      <w:pPr>
        <w:pStyle w:val="Bibliography"/>
      </w:pPr>
      <w:r>
        <w:t xml:space="preserve">Jewell, Nicholas P. 2003.</w:t>
      </w:r>
      <w:r>
        <w:t xml:space="preserve"> </w:t>
      </w:r>
      <w:r>
        <w:rPr>
          <w:i/>
          <w:iCs/>
        </w:rPr>
        <w:t xml:space="preserve">Statistics for Epidemiology</w:t>
      </w:r>
      <w:r>
        <w:t xml:space="preserve">. Chapman; Hall/CRC.</w:t>
      </w:r>
      <w:r>
        <w:t xml:space="preserve"> </w:t>
      </w:r>
      <w:hyperlink r:id="rId114">
        <w:r>
          <w:rPr>
            <w:rStyle w:val="Hyperlink"/>
          </w:rPr>
          <w:t xml:space="preserve">https://www.routledge.com/Statistics-for-Epidemiology/Jewell/p/book/9781584884330</w:t>
        </w:r>
      </w:hyperlink>
      <w:r>
        <w:t xml:space="preserve">.</w:t>
      </w:r>
    </w:p>
    <w:bookmarkEnd w:id="115"/>
    <w:bookmarkStart w:id="116" w:name="ref-kalbfleisch2011statistical"/>
    <w:p>
      <w:pPr>
        <w:pStyle w:val="Bibliography"/>
      </w:pPr>
      <w:r>
        <w:t xml:space="preserve">Kalbfleisch, John D, and Ross L Prentice. 2011.</w:t>
      </w:r>
      <w:r>
        <w:t xml:space="preserve"> </w:t>
      </w:r>
      <w:r>
        <w:rPr>
          <w:i/>
          <w:iCs/>
        </w:rPr>
        <w:t xml:space="preserve">The Statistical Analysis of Failure Time Data</w:t>
      </w:r>
      <w:r>
        <w:t xml:space="preserve">. John Wiley &amp; Sons.</w:t>
      </w:r>
    </w:p>
    <w:bookmarkEnd w:id="116"/>
    <w:bookmarkStart w:id="118" w:name="ref-klein2003survival"/>
    <w:p>
      <w:pPr>
        <w:pStyle w:val="Bibliography"/>
      </w:pPr>
      <w:r>
        <w:t xml:space="preserve">Klein, John P, and Melvin L Moeschberger. 2003.</w:t>
      </w:r>
      <w:r>
        <w:t xml:space="preserve"> </w:t>
      </w:r>
      <w:r>
        <w:rPr>
          <w:i/>
          <w:iCs/>
        </w:rPr>
        <w:t xml:space="preserve">Survival Analysis: Techniques for Censored and Truncated Data</w:t>
      </w:r>
      <w:r>
        <w:t xml:space="preserve">. Vol. 1230. Springer.</w:t>
      </w:r>
      <w:r>
        <w:t xml:space="preserve"> </w:t>
      </w:r>
      <w:hyperlink r:id="rId117">
        <w:r>
          <w:rPr>
            <w:rStyle w:val="Hyperlink"/>
          </w:rPr>
          <w:t xml:space="preserve">https://link.springer.com/book/10.1007/b97377</w:t>
        </w:r>
      </w:hyperlink>
      <w:r>
        <w:t xml:space="preserve">.</w:t>
      </w:r>
    </w:p>
    <w:bookmarkEnd w:id="118"/>
    <w:bookmarkStart w:id="120" w:name="ref-kleinbaum2010logistic"/>
    <w:p>
      <w:pPr>
        <w:pStyle w:val="Bibliography"/>
      </w:pPr>
      <w:r>
        <w:t xml:space="preserve">Kleinbaum, David G, and Mitchel Klein. 2010.</w:t>
      </w:r>
      <w:r>
        <w:t xml:space="preserve"> </w:t>
      </w:r>
      <w:r>
        <w:rPr>
          <w:i/>
          <w:iCs/>
        </w:rPr>
        <w:t xml:space="preserve">Logistic Regression: A Self-Learning Text</w:t>
      </w:r>
      <w:r>
        <w:t xml:space="preserve">. 3rd ed. Springer.</w:t>
      </w:r>
      <w:r>
        <w:t xml:space="preserve"> </w:t>
      </w:r>
      <w:hyperlink r:id="rId119">
        <w:r>
          <w:rPr>
            <w:rStyle w:val="Hyperlink"/>
          </w:rPr>
          <w:t xml:space="preserve">https://link.springer.com/book/10.1007/978-1-4419-1742-3</w:t>
        </w:r>
      </w:hyperlink>
      <w:r>
        <w:t xml:space="preserve">.</w:t>
      </w:r>
    </w:p>
    <w:bookmarkEnd w:id="120"/>
    <w:bookmarkStart w:id="122" w:name="ref-kleinbaum2012survival"/>
    <w:p>
      <w:pPr>
        <w:pStyle w:val="Bibliography"/>
      </w:pPr>
      <w:r>
        <w:t xml:space="preserve">Kleinbaum, David G, and Mitchel Klein. 2012.</w:t>
      </w:r>
      <w:r>
        <w:t xml:space="preserve"> </w:t>
      </w:r>
      <w:r>
        <w:rPr>
          <w:i/>
          <w:iCs/>
        </w:rPr>
        <w:t xml:space="preserve">Survival Analysis: A Self-Learning Text</w:t>
      </w:r>
      <w:r>
        <w:t xml:space="preserve">. 3rd ed. Springer.</w:t>
      </w:r>
      <w:r>
        <w:t xml:space="preserve"> </w:t>
      </w:r>
      <w:hyperlink r:id="rId121">
        <w:r>
          <w:rPr>
            <w:rStyle w:val="Hyperlink"/>
          </w:rPr>
          <w:t xml:space="preserve">https://link.springer.com/book/10.1007/978-1-4419-6646-9</w:t>
        </w:r>
      </w:hyperlink>
      <w:r>
        <w:t xml:space="preserve">.</w:t>
      </w:r>
    </w:p>
    <w:bookmarkEnd w:id="122"/>
    <w:bookmarkStart w:id="123" w:name="ref-kleinbaumEpi"/>
    <w:p>
      <w:pPr>
        <w:pStyle w:val="Bibliography"/>
      </w:pPr>
      <w:r>
        <w:t xml:space="preserve">Kleinbaum, David G., Lawrence L. Kupper, and Hal Morgenstern. 1982.</w:t>
      </w:r>
      <w:r>
        <w:t xml:space="preserve"> </w:t>
      </w:r>
      <w:r>
        <w:rPr>
          <w:i/>
          <w:iCs/>
        </w:rPr>
        <w:t xml:space="preserve">Epidemiologic Research : Principles and Quantitative Methods</w:t>
      </w:r>
      <w:r>
        <w:t xml:space="preserve">. Lifetime Learning Publications.</w:t>
      </w:r>
    </w:p>
    <w:bookmarkEnd w:id="123"/>
    <w:bookmarkStart w:id="124" w:name="ref-kleinbaumEpiSols"/>
    <w:p>
      <w:pPr>
        <w:pStyle w:val="Bibliography"/>
      </w:pPr>
      <w:r>
        <w:t xml:space="preserve">Kleinbaum, David G., Lawrence L. Kupper, and Hal Morgenstern. 1983.</w:t>
      </w:r>
      <w:r>
        <w:t xml:space="preserve"> </w:t>
      </w:r>
      <w:r>
        <w:rPr>
          <w:i/>
          <w:iCs/>
        </w:rPr>
        <w:t xml:space="preserve">Solutions Manual for Epidemiologic Research : Principles and Quantitative Methods</w:t>
      </w:r>
      <w:r>
        <w:t xml:space="preserve">. Lifetime Learning Publications.</w:t>
      </w:r>
    </w:p>
    <w:bookmarkEnd w:id="124"/>
    <w:bookmarkStart w:id="126" w:name="ref-kleinbaum2014applied"/>
    <w:p>
      <w:pPr>
        <w:pStyle w:val="Bibliography"/>
      </w:pPr>
      <w:r>
        <w:t xml:space="preserve">Kleinbaum, David G, Lawrence L Kupper, Azhar Nizam, K Muller, and ES Rosenberg. 2014.</w:t>
      </w:r>
      <w:r>
        <w:t xml:space="preserve"> </w:t>
      </w:r>
      <w:r>
        <w:rPr>
          <w:i/>
          <w:iCs/>
        </w:rPr>
        <w:t xml:space="preserve">Applied Regression Analysis and Other Multivariable Methods</w:t>
      </w:r>
      <w:r>
        <w:t xml:space="preserve">. 5th ed. Cengage Learning.</w:t>
      </w:r>
      <w:r>
        <w:t xml:space="preserve"> </w:t>
      </w:r>
      <w:hyperlink r:id="rId125">
        <w:r>
          <w:rPr>
            <w:rStyle w:val="Hyperlink"/>
          </w:rPr>
          <w:t xml:space="preserve">https://www.cengage.com/c/applied-regression-analysis-and-other-multivariable-methods-5e-kleinbaum/9781285051086/</w:t>
        </w:r>
      </w:hyperlink>
      <w:r>
        <w:t xml:space="preserve">.</w:t>
      </w:r>
    </w:p>
    <w:bookmarkEnd w:id="126"/>
    <w:bookmarkStart w:id="128" w:name="ref-kutoyants2023introduction"/>
    <w:p>
      <w:pPr>
        <w:pStyle w:val="Bibliography"/>
      </w:pPr>
      <w:r>
        <w:t xml:space="preserve">Kutoyants, Yury A. 2023.</w:t>
      </w:r>
      <w:r>
        <w:t xml:space="preserve"> </w:t>
      </w:r>
      <w:r>
        <w:rPr>
          <w:i/>
          <w:iCs/>
        </w:rPr>
        <w:t xml:space="preserve">Introduction to the Statistics of Poisson Processes and Applications</w:t>
      </w:r>
      <w:r>
        <w:t xml:space="preserve">. Springer Nature.</w:t>
      </w:r>
      <w:r>
        <w:t xml:space="preserve"> </w:t>
      </w:r>
      <w:hyperlink r:id="rId127">
        <w:r>
          <w:rPr>
            <w:rStyle w:val="Hyperlink"/>
          </w:rPr>
          <w:t xml:space="preserve">https://link.springer.com/book/10.1007/978-3-031-37054-0</w:t>
        </w:r>
      </w:hyperlink>
      <w:r>
        <w:t xml:space="preserve">.</w:t>
      </w:r>
    </w:p>
    <w:bookmarkEnd w:id="128"/>
    <w:bookmarkStart w:id="130" w:name="ref-mccullaghnelder"/>
    <w:p>
      <w:pPr>
        <w:pStyle w:val="Bibliography"/>
      </w:pPr>
      <w:r>
        <w:t xml:space="preserve">McCullagh, Peter, and J. A. Nelder. 1989.</w:t>
      </w:r>
      <w:r>
        <w:t xml:space="preserve"> </w:t>
      </w:r>
      <w:r>
        <w:rPr>
          <w:i/>
          <w:iCs/>
        </w:rPr>
        <w:t xml:space="preserve">Generalized Linear Models</w:t>
      </w:r>
      <w:r>
        <w:t xml:space="preserve">. 2nd ed. Routledge.</w:t>
      </w:r>
      <w:r>
        <w:t xml:space="preserve"> </w:t>
      </w:r>
      <w:hyperlink r:id="rId129">
        <w:r>
          <w:rPr>
            <w:rStyle w:val="Hyperlink"/>
          </w:rPr>
          <w:t xml:space="preserve">https://www.utstat.toronto.edu/~brunner/oldclass/2201s11/readings/glmbook.pdf</w:t>
        </w:r>
      </w:hyperlink>
      <w:r>
        <w:t xml:space="preserve">.</w:t>
      </w:r>
    </w:p>
    <w:bookmarkEnd w:id="130"/>
    <w:bookmarkStart w:id="131" w:name="ref-mcculloch2008generalized"/>
    <w:p>
      <w:pPr>
        <w:pStyle w:val="Bibliography"/>
      </w:pPr>
      <w:r>
        <w:t xml:space="preserve">McCulloch, Charles E, Searle Shayle R, and John M Neuhaus. 2008.</w:t>
      </w:r>
      <w:r>
        <w:t xml:space="preserve"> </w:t>
      </w:r>
      <w:r>
        <w:rPr>
          <w:i/>
          <w:iCs/>
        </w:rPr>
        <w:t xml:space="preserve">Generalized, Linear, and Mixed Models</w:t>
      </w:r>
      <w:r>
        <w:t xml:space="preserve">. 2nd ed. Vol. 651. John Wiley &amp; Sons.</w:t>
      </w:r>
    </w:p>
    <w:bookmarkEnd w:id="131"/>
    <w:bookmarkStart w:id="133" w:name="ref-moore2016applied"/>
    <w:p>
      <w:pPr>
        <w:pStyle w:val="Bibliography"/>
      </w:pPr>
      <w:r>
        <w:t xml:space="preserve">Moore, Dirk F. 2016.</w:t>
      </w:r>
      <w:r>
        <w:t xml:space="preserve"> </w:t>
      </w:r>
      <w:r>
        <w:rPr>
          <w:i/>
          <w:iCs/>
        </w:rPr>
        <w:t xml:space="preserve">Applied Survival Analysis Using</w:t>
      </w:r>
      <w:r>
        <w:rPr>
          <w:i/>
          <w:iCs/>
        </w:rPr>
        <w:t xml:space="preserve"> </w:t>
      </w:r>
      <w:r>
        <w:rPr>
          <w:i/>
          <w:iCs/>
        </w:rPr>
        <w:t xml:space="preserve">R</w:t>
      </w:r>
      <w:r>
        <w:t xml:space="preserve">. Vol. 473. Springer.</w:t>
      </w:r>
      <w:r>
        <w:t xml:space="preserve"> </w:t>
      </w:r>
      <w:hyperlink r:id="rId132">
        <w:r>
          <w:rPr>
            <w:rStyle w:val="Hyperlink"/>
          </w:rPr>
          <w:t xml:space="preserve">https://doi.org/10.1007/978-3-319-31245-3</w:t>
        </w:r>
      </w:hyperlink>
      <w:r>
        <w:t xml:space="preserve">.</w:t>
      </w:r>
    </w:p>
    <w:bookmarkEnd w:id="133"/>
    <w:bookmarkStart w:id="135" w:name="ref-NahhasIRMPHR"/>
    <w:p>
      <w:pPr>
        <w:pStyle w:val="Bibliography"/>
      </w:pPr>
      <w:r>
        <w:t xml:space="preserve">Nahhas, Ramzi W. 2024.</w:t>
      </w:r>
      <w:r>
        <w:t xml:space="preserve"> </w:t>
      </w:r>
      <w:r>
        <w:rPr>
          <w:i/>
          <w:iCs/>
        </w:rPr>
        <w:t xml:space="preserve">Introduction to Regression Methods for Public Health Using</w:t>
      </w:r>
      <w:r>
        <w:rPr>
          <w:i/>
          <w:iCs/>
        </w:rPr>
        <w:t xml:space="preserve"> </w:t>
      </w:r>
      <w:r>
        <w:rPr>
          <w:i/>
          <w:iCs/>
        </w:rPr>
        <w:t xml:space="preserve">R</w:t>
      </w:r>
      <w:r>
        <w:t xml:space="preserve">. CRC Press.</w:t>
      </w:r>
      <w:r>
        <w:t xml:space="preserve"> </w:t>
      </w:r>
      <w:hyperlink r:id="rId134">
        <w:r>
          <w:rPr>
            <w:rStyle w:val="Hyperlink"/>
          </w:rPr>
          <w:t xml:space="preserve">https://www.bookdown.org/rwnahhas/RMPH/</w:t>
        </w:r>
      </w:hyperlink>
      <w:r>
        <w:t xml:space="preserve">.</w:t>
      </w:r>
    </w:p>
    <w:bookmarkEnd w:id="135"/>
    <w:bookmarkStart w:id="137" w:name="ref-rawlings.regression"/>
    <w:p>
      <w:pPr>
        <w:pStyle w:val="Bibliography"/>
      </w:pPr>
      <w:r>
        <w:t xml:space="preserve">Rawlings, John O., Sastry G. Pantula, and David A. Dickey. 1998.</w:t>
      </w:r>
      <w:r>
        <w:t xml:space="preserve"> </w:t>
      </w:r>
      <w:r>
        <w:rPr>
          <w:i/>
          <w:iCs/>
        </w:rPr>
        <w:t xml:space="preserve">Applied Regression Analysis : A Research Tool</w:t>
      </w:r>
      <w:r>
        <w:t xml:space="preserve">. 2nd ed. Springer Texts in Statistics. Springer New York.</w:t>
      </w:r>
      <w:r>
        <w:t xml:space="preserve"> </w:t>
      </w:r>
      <w:hyperlink r:id="rId136">
        <w:r>
          <w:rPr>
            <w:rStyle w:val="Hyperlink"/>
          </w:rPr>
          <w:t xml:space="preserve">https://doi.org/10.1007/b98890</w:t>
        </w:r>
      </w:hyperlink>
      <w:r>
        <w:t xml:space="preserve">.</w:t>
      </w:r>
    </w:p>
    <w:bookmarkEnd w:id="137"/>
    <w:bookmarkStart w:id="139" w:name="ref-roback2021beyond"/>
    <w:p>
      <w:pPr>
        <w:pStyle w:val="Bibliography"/>
      </w:pPr>
      <w:r>
        <w:t xml:space="preserve">Roback, Paul, and Julie Legler. 2021.</w:t>
      </w:r>
      <w:r>
        <w:t xml:space="preserve"> </w:t>
      </w:r>
      <w:r>
        <w:rPr>
          <w:i/>
          <w:iCs/>
        </w:rPr>
        <w:t xml:space="preserve">Beyond Multiple Linear Regression: Applied Generalized Linear Models and Multilevel Models in r</w:t>
      </w:r>
      <w:r>
        <w:t xml:space="preserve">. Chapman; Hall/CRC.</w:t>
      </w:r>
      <w:r>
        <w:t xml:space="preserve"> </w:t>
      </w:r>
      <w:hyperlink r:id="rId138">
        <w:r>
          <w:rPr>
            <w:rStyle w:val="Hyperlink"/>
          </w:rPr>
          <w:t xml:space="preserve">https://bookdown.org/roback/bookdown-BeyondMLR/</w:t>
        </w:r>
      </w:hyperlink>
      <w:r>
        <w:t xml:space="preserve">.</w:t>
      </w:r>
    </w:p>
    <w:bookmarkEnd w:id="139"/>
    <w:bookmarkStart w:id="140" w:name="ref-me4"/>
    <w:p>
      <w:pPr>
        <w:pStyle w:val="Bibliography"/>
      </w:pPr>
      <w:r>
        <w:t xml:space="preserve">Rothman, Kenneth J., Timothy L. Lash, Tyler J. VanderWeele, and Sebastien Haneuse. 2021.</w:t>
      </w:r>
      <w:r>
        <w:t xml:space="preserve"> </w:t>
      </w:r>
      <w:r>
        <w:rPr>
          <w:i/>
          <w:iCs/>
        </w:rPr>
        <w:t xml:space="preserve">Modern Epidemiology</w:t>
      </w:r>
      <w:r>
        <w:t xml:space="preserve">. Fourth edition. Wolters Kluwer.</w:t>
      </w:r>
    </w:p>
    <w:bookmarkEnd w:id="140"/>
    <w:bookmarkStart w:id="141" w:name="ref-selvin2001epidemiologic"/>
    <w:p>
      <w:pPr>
        <w:pStyle w:val="Bibliography"/>
      </w:pPr>
      <w:r>
        <w:t xml:space="preserve">Selvin, Steve. 2001.</w:t>
      </w:r>
      <w:r>
        <w:t xml:space="preserve"> </w:t>
      </w:r>
      <w:r>
        <w:rPr>
          <w:i/>
          <w:iCs/>
        </w:rPr>
        <w:t xml:space="preserve">Epidemiologic Analysis: A Case-Oriented Approach</w:t>
      </w:r>
      <w:r>
        <w:t xml:space="preserve">. Oxford University Press.</w:t>
      </w:r>
    </w:p>
    <w:bookmarkEnd w:id="141"/>
    <w:bookmarkStart w:id="142" w:name="ref-selvin2004"/>
    <w:p>
      <w:pPr>
        <w:pStyle w:val="Bibliography"/>
      </w:pPr>
      <w:r>
        <w:t xml:space="preserve">Selvin, Steve. 2004.</w:t>
      </w:r>
      <w:r>
        <w:t xml:space="preserve"> </w:t>
      </w:r>
      <w:r>
        <w:rPr>
          <w:i/>
          <w:iCs/>
        </w:rPr>
        <w:t xml:space="preserve">Statistical Analysis of Epidemiologic Data</w:t>
      </w:r>
      <w:r>
        <w:t xml:space="preserve">. 3rd ed. Monographs in Epidemiology and Biostatistics ; v. 35. Oxford University Press.</w:t>
      </w:r>
    </w:p>
    <w:bookmarkEnd w:id="142"/>
    <w:bookmarkStart w:id="144" w:name="ref-statproofbook"/>
    <w:p>
      <w:pPr>
        <w:pStyle w:val="Bibliography"/>
      </w:pPr>
      <w:r>
        <w:t xml:space="preserve">Soch, Joram, ed. 2023.</w:t>
      </w:r>
      <w:r>
        <w:t xml:space="preserve"> </w:t>
      </w:r>
      <w:r>
        <w:rPr>
          <w:i/>
          <w:iCs/>
        </w:rPr>
        <w:t xml:space="preserve">The Book of Statistical Proofs</w:t>
      </w:r>
      <w:r>
        <w:t xml:space="preserve">. Zenodo.</w:t>
      </w:r>
      <w:r>
        <w:t xml:space="preserve"> </w:t>
      </w:r>
      <w:hyperlink r:id="rId143">
        <w:r>
          <w:rPr>
            <w:rStyle w:val="Hyperlink"/>
          </w:rPr>
          <w:t xml:space="preserve">https://doi.org/10.5281/ZENODO.4305949</w:t>
        </w:r>
      </w:hyperlink>
      <w:r>
        <w:t xml:space="preserve">.</w:t>
      </w:r>
    </w:p>
    <w:bookmarkEnd w:id="144"/>
    <w:bookmarkStart w:id="145" w:name="ref-suarez2017applications"/>
    <w:p>
      <w:pPr>
        <w:pStyle w:val="Bibliography"/>
      </w:pPr>
      <w:r>
        <w:t xml:space="preserve">Suárez, Erick, Cynthia M Pérez, Roberto Rivera, and Melissa N Martı́nez. 2017.</w:t>
      </w:r>
      <w:r>
        <w:t xml:space="preserve"> </w:t>
      </w:r>
      <w:r>
        <w:rPr>
          <w:i/>
          <w:iCs/>
        </w:rPr>
        <w:t xml:space="preserve">Applications of Regression Models in Epidemiology</w:t>
      </w:r>
      <w:r>
        <w:t xml:space="preserve">. John Wiley &amp; Sons.</w:t>
      </w:r>
    </w:p>
    <w:bookmarkEnd w:id="145"/>
    <w:bookmarkStart w:id="147" w:name="ref-vittinghoff2e"/>
    <w:p>
      <w:pPr>
        <w:pStyle w:val="Bibliography"/>
      </w:pPr>
      <w:r>
        <w:t xml:space="preserve">Vittinghoff, Eric, David V Glidden, Stephen C Shiboski, and Charles E McCulloch. 2012.</w:t>
      </w:r>
      <w:r>
        <w:t xml:space="preserve"> </w:t>
      </w:r>
      <w:r>
        <w:rPr>
          <w:i/>
          <w:iCs/>
        </w:rPr>
        <w:t xml:space="preserve">Regression Methods in Biostatistics: Linear, Logistic, Survival, and Repeated Measures Models</w:t>
      </w:r>
      <w:r>
        <w:t xml:space="preserve">. 2nd ed. Springer.</w:t>
      </w:r>
      <w:r>
        <w:t xml:space="preserve"> </w:t>
      </w:r>
      <w:hyperlink r:id="rId146">
        <w:r>
          <w:rPr>
            <w:rStyle w:val="Hyperlink"/>
          </w:rPr>
          <w:t xml:space="preserve">https://doi.org/10.1007/978-1-4614-1353-0</w:t>
        </w:r>
      </w:hyperlink>
      <w:r>
        <w:t xml:space="preserve">.</w:t>
      </w:r>
    </w:p>
    <w:bookmarkEnd w:id="147"/>
    <w:bookmarkStart w:id="148" w:name="ref-wakefield2013"/>
    <w:p>
      <w:pPr>
        <w:pStyle w:val="Bibliography"/>
      </w:pPr>
      <w:r>
        <w:t xml:space="preserve">Wakefield, Jon. 2013.</w:t>
      </w:r>
      <w:r>
        <w:t xml:space="preserve"> </w:t>
      </w:r>
      <w:r>
        <w:rPr>
          <w:i/>
          <w:iCs/>
        </w:rPr>
        <w:t xml:space="preserve">Bayesian and Frequentist Regression Methods</w:t>
      </w:r>
      <w:r>
        <w:t xml:space="preserve">. 1st ed. 2013. Springer Series in Statistics. Springer New York.</w:t>
      </w:r>
    </w:p>
    <w:bookmarkEnd w:id="148"/>
    <w:bookmarkStart w:id="149" w:name="ref-wood2017generalized"/>
    <w:p>
      <w:pPr>
        <w:pStyle w:val="Bibliography"/>
      </w:pPr>
      <w:r>
        <w:t xml:space="preserve">Wood, Simon N. 2017.</w:t>
      </w:r>
      <w:r>
        <w:t xml:space="preserve"> </w:t>
      </w:r>
      <w:r>
        <w:rPr>
          <w:i/>
          <w:iCs/>
        </w:rPr>
        <w:t xml:space="preserve">Generalized Additive Models: An Introduction with r</w:t>
      </w:r>
      <w:r>
        <w:t xml:space="preserve">. Chapman; hall/CRC.</w:t>
      </w:r>
    </w:p>
    <w:bookmarkEnd w:id="149"/>
    <w:bookmarkStart w:id="151" w:name="ref-woodward2013epidemiology"/>
    <w:p>
      <w:pPr>
        <w:pStyle w:val="Bibliography"/>
      </w:pPr>
      <w:r>
        <w:t xml:space="preserve">Woodward, Mark. 2013.</w:t>
      </w:r>
      <w:r>
        <w:t xml:space="preserve"> </w:t>
      </w:r>
      <w:r>
        <w:rPr>
          <w:i/>
          <w:iCs/>
        </w:rPr>
        <w:t xml:space="preserve">Epidemiology: Study Design and Data Analysis</w:t>
      </w:r>
      <w:r>
        <w:t xml:space="preserve">. CRC press.</w:t>
      </w:r>
      <w:r>
        <w:t xml:space="preserve"> </w:t>
      </w:r>
      <w:hyperlink r:id="rId150">
        <w:r>
          <w:rPr>
            <w:rStyle w:val="Hyperlink"/>
          </w:rPr>
          <w:t xml:space="preserve">https://www.routledge.com/Epidemiology-Study-Design-and-Data-Analysis-Third-Edition/Woodward/p/book/9781439839706</w:t>
        </w:r>
      </w:hyperlink>
      <w:r>
        <w:t xml:space="preserve">.</w:t>
      </w:r>
    </w:p>
    <w:bookmarkEnd w:id="151"/>
    <w:bookmarkEnd w:id="152"/>
    <w:bookmarkEnd w:id="15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the source file repository for recent changes:</w:t>
      </w:r>
      <w:r>
        <w:t xml:space="preserve"> </w:t>
      </w:r>
      <w:hyperlink r:id="rId19">
        <w:r>
          <w:rPr>
            <w:rStyle w:val="Hyperlink"/>
          </w:rPr>
          <w:t xml:space="preserve">https://github.com/d-morrison/rme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MathJax</w:t>
        </w:r>
      </w:hyperlink>
      <w:r>
        <w:t xml:space="preserve"> </w:t>
      </w:r>
      <w:r>
        <w:t xml:space="preserve">is more or less a dialect of LaTeX</w:t>
      </w:r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 don’t have anything to say about this book, because I haven’t opened it yet, but I’ve heard it’s great!</w:t>
      </w:r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haven’t opened it either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5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3" Target="media/rId13.png" /><Relationship Type="http://schemas.openxmlformats.org/officeDocument/2006/relationships/image" Id="rId40" Target="media/rId40.png" /><Relationship Type="http://schemas.openxmlformats.org/officeDocument/2006/relationships/image" Id="rId24" Target="media/rId24.png" /><Relationship Type="http://schemas.openxmlformats.org/officeDocument/2006/relationships/image" Id="rId30" Target="media/rId30.png" /><Relationship Type="http://schemas.openxmlformats.org/officeDocument/2006/relationships/hyperlink" Id="rId77" Target="http://creativecommons.org/licenses/by-nc-nd/4.0/" TargetMode="External" /><Relationship Type="http://schemas.openxmlformats.org/officeDocument/2006/relationships/hyperlink" Id="rId49" Target="https://bcs.wiley.com/he-bcs/Books?action=index&amp;itemId=1119405262&amp;bcsId=11293" TargetMode="External" /><Relationship Type="http://schemas.openxmlformats.org/officeDocument/2006/relationships/hyperlink" Id="rId48" Target="https://bcs.wiley.com/he-bcs/Books?action=resource&amp;bcsId=11293&amp;itemId=1119405262&amp;resourceId=44770" TargetMode="External" /><Relationship Type="http://schemas.openxmlformats.org/officeDocument/2006/relationships/hyperlink" Id="rId64" Target="https://bookdown.org/jl5522/MRP-case-studies/" TargetMode="External" /><Relationship Type="http://schemas.openxmlformats.org/officeDocument/2006/relationships/hyperlink" Id="rId138" Target="https://bookdown.org/roback/bookdown-BeyondMLR/" TargetMode="External" /><Relationship Type="http://schemas.openxmlformats.org/officeDocument/2006/relationships/hyperlink" Id="rId69" Target="https://catalog.ucdavis.edu/search/?q=MPM+202" TargetMode="External" /><Relationship Type="http://schemas.openxmlformats.org/officeDocument/2006/relationships/hyperlink" Id="rId70" Target="https://catalog.ucdavis.edu/search/?q=MPM+203" TargetMode="External" /><Relationship Type="http://schemas.openxmlformats.org/officeDocument/2006/relationships/hyperlink" Id="rId71" Target="https://catalog.ucdavis.edu/search/?q=MPM+204" TargetMode="External" /><Relationship Type="http://schemas.openxmlformats.org/officeDocument/2006/relationships/hyperlink" Id="rId72" Target="https://catalog.ucdavis.edu/search/?q=PHR+266" TargetMode="External" /><Relationship Type="http://schemas.openxmlformats.org/officeDocument/2006/relationships/hyperlink" Id="rId65" Target="https://catalog.ucdavis.edu/search/?q=PLS+206" TargetMode="External" /><Relationship Type="http://schemas.openxmlformats.org/officeDocument/2006/relationships/hyperlink" Id="rId66" Target="https://catalog.ucdavis.edu/search/?q=PLS+207" TargetMode="External" /><Relationship Type="http://schemas.openxmlformats.org/officeDocument/2006/relationships/hyperlink" Id="rId73" Target="https://catalog.ucdavis.edu/search/?q=STA+101" TargetMode="External" /><Relationship Type="http://schemas.openxmlformats.org/officeDocument/2006/relationships/hyperlink" Id="rId74" Target="https://catalog.ucdavis.edu/search/?q=STA+138" TargetMode="External" /><Relationship Type="http://schemas.openxmlformats.org/officeDocument/2006/relationships/hyperlink" Id="rId75" Target="https://catalog.ucdavis.edu/search/?q=STA+207" TargetMode="External" /><Relationship Type="http://schemas.openxmlformats.org/officeDocument/2006/relationships/hyperlink" Id="rId78" Target="https://creativecommons.org/publicdomain/zero/1.0/" TargetMode="External" /><Relationship Type="http://schemas.openxmlformats.org/officeDocument/2006/relationships/hyperlink" Id="rId17" Target="https://d-morrison.github.io/rme/" TargetMode="External" /><Relationship Type="http://schemas.openxmlformats.org/officeDocument/2006/relationships/hyperlink" Id="rId9" Target="https://dmrocke.ucdavis.edu/" TargetMode="External" /><Relationship Type="http://schemas.openxmlformats.org/officeDocument/2006/relationships/hyperlink" Id="rId10" Target="https://dmrocke.ucdavis.edu/Class/EPI204-Spring-2021/EPI204-Spring-2021.html" TargetMode="External" /><Relationship Type="http://schemas.openxmlformats.org/officeDocument/2006/relationships/hyperlink" Id="rId101" Target="https://doi.org/10.1002/bimj.201900264" TargetMode="External" /><Relationship Type="http://schemas.openxmlformats.org/officeDocument/2006/relationships/hyperlink" Id="rId107" Target="https://doi.org/10.1007/978-0-387-09834-0_17" TargetMode="External" /><Relationship Type="http://schemas.openxmlformats.org/officeDocument/2006/relationships/hyperlink" Id="rId146" Target="https://doi.org/10.1007/978-1-4614-1353-0" TargetMode="External" /><Relationship Type="http://schemas.openxmlformats.org/officeDocument/2006/relationships/hyperlink" Id="rId110" Target="https://doi.org/10.1007/978-3-319-19425-7" TargetMode="External" /><Relationship Type="http://schemas.openxmlformats.org/officeDocument/2006/relationships/hyperlink" Id="rId132" Target="https://doi.org/10.1007/978-3-319-31245-3" TargetMode="External" /><Relationship Type="http://schemas.openxmlformats.org/officeDocument/2006/relationships/hyperlink" Id="rId136" Target="https://doi.org/10.1007/b98890" TargetMode="External" /><Relationship Type="http://schemas.openxmlformats.org/officeDocument/2006/relationships/hyperlink" Id="rId97" Target="https://doi.org/10.1201/9781315182780" TargetMode="External" /><Relationship Type="http://schemas.openxmlformats.org/officeDocument/2006/relationships/hyperlink" Id="rId103" Target="https://doi.org/10.1201/9781315382722" TargetMode="External" /><Relationship Type="http://schemas.openxmlformats.org/officeDocument/2006/relationships/hyperlink" Id="rId143" Target="https://doi.org/10.5281/ZENODO.4305949" TargetMode="External" /><Relationship Type="http://schemas.openxmlformats.org/officeDocument/2006/relationships/hyperlink" Id="rId47" Target="https://donatello-telesca.com/biostatistics-251-" TargetMode="External" /><Relationship Type="http://schemas.openxmlformats.org/officeDocument/2006/relationships/hyperlink" Id="rId52" Target="https://dplyr.tidyverse.org/" TargetMode="External" /><Relationship Type="http://schemas.openxmlformats.org/officeDocument/2006/relationships/hyperlink" Id="rId68" Target="https://drive.google.com/file/d/1VwosGvHtRtKnC7P3ja7RAUawvvudgc9T/view" TargetMode="External" /><Relationship Type="http://schemas.openxmlformats.org/officeDocument/2006/relationships/hyperlink" Id="rId51" Target="https://ggplot2.tidyverse.org/" TargetMode="External" /><Relationship Type="http://schemas.openxmlformats.org/officeDocument/2006/relationships/hyperlink" Id="rId22" Target="https://git-scm.com/book/en/v2/Git-Tools-Submodules" TargetMode="External" /><Relationship Type="http://schemas.openxmlformats.org/officeDocument/2006/relationships/hyperlink" Id="rId34" Target="https://github.com/d-morrison/macros" TargetMode="External" /><Relationship Type="http://schemas.openxmlformats.org/officeDocument/2006/relationships/hyperlink" Id="rId36" Target="https://github.com/d-morrison/macros/blob/main/macros.qmd" TargetMode="External" /><Relationship Type="http://schemas.openxmlformats.org/officeDocument/2006/relationships/hyperlink" Id="rId19" Target="https://github.com/d-morrison/rme" TargetMode="External" /><Relationship Type="http://schemas.openxmlformats.org/officeDocument/2006/relationships/hyperlink" Id="rId16" Target="https://github.com/d-morrison/rme/graphs/contributors" TargetMode="External" /><Relationship Type="http://schemas.openxmlformats.org/officeDocument/2006/relationships/hyperlink" Id="rId93" Target="https://global.oup.com/academic/product/statistical-models-in-epidemiology-9780199671182" TargetMode="External" /><Relationship Type="http://schemas.openxmlformats.org/officeDocument/2006/relationships/hyperlink" Id="rId53" Target="https://hbiostat.org/rmsc/" TargetMode="External" /><Relationship Type="http://schemas.openxmlformats.org/officeDocument/2006/relationships/hyperlink" Id="rId11" Target="https://hua-zhou.github.io/" TargetMode="External" /><Relationship Type="http://schemas.openxmlformats.org/officeDocument/2006/relationships/hyperlink" Id="rId95" Target="https://link.springer.com/book/10.1007/978-0-387-79054-1" TargetMode="External" /><Relationship Type="http://schemas.openxmlformats.org/officeDocument/2006/relationships/hyperlink" Id="rId99" Target="https://link.springer.com/book/10.1007/978-1-4419-0118-7" TargetMode="External" /><Relationship Type="http://schemas.openxmlformats.org/officeDocument/2006/relationships/hyperlink" Id="rId119" Target="https://link.springer.com/book/10.1007/978-1-4419-1742-3" TargetMode="External" /><Relationship Type="http://schemas.openxmlformats.org/officeDocument/2006/relationships/hyperlink" Id="rId121" Target="https://link.springer.com/book/10.1007/978-1-4419-6646-9" TargetMode="External" /><Relationship Type="http://schemas.openxmlformats.org/officeDocument/2006/relationships/hyperlink" Id="rId88" Target="https://link.springer.com/book/10.1007/978-1-4612-5098-2" TargetMode="External" /><Relationship Type="http://schemas.openxmlformats.org/officeDocument/2006/relationships/hyperlink" Id="rId127" Target="https://link.springer.com/book/10.1007/978-3-031-37054-0" TargetMode="External" /><Relationship Type="http://schemas.openxmlformats.org/officeDocument/2006/relationships/hyperlink" Id="rId117" Target="https://link.springer.com/book/10.1007/b97377" TargetMode="External" /><Relationship Type="http://schemas.openxmlformats.org/officeDocument/2006/relationships/hyperlink" Id="rId58" Target="https://online.stat.psu.edu/stat504/book/" TargetMode="External" /><Relationship Type="http://schemas.openxmlformats.org/officeDocument/2006/relationships/hyperlink" Id="rId112" Target="https://onlinelibrary.wiley.com/doi/book/10.1002/9781118548387" TargetMode="External" /><Relationship Type="http://schemas.openxmlformats.org/officeDocument/2006/relationships/hyperlink" Id="rId57" Target="https://publichealth.berkeley.edu/people/nicholas-jewell" TargetMode="External" /><Relationship Type="http://schemas.openxmlformats.org/officeDocument/2006/relationships/hyperlink" Id="rId56" Target="https://publichealth.berkeley.edu/people/steve-selvin" TargetMode="External" /><Relationship Type="http://schemas.openxmlformats.org/officeDocument/2006/relationships/hyperlink" Id="rId21" Target="https://quarto.org/docs/get-started/" TargetMode="External" /><Relationship Type="http://schemas.openxmlformats.org/officeDocument/2006/relationships/hyperlink" Id="rId59" Target="https://thomaselove.github.io/2020-432-book/index.html" TargetMode="External" /><Relationship Type="http://schemas.openxmlformats.org/officeDocument/2006/relationships/hyperlink" Id="rId50" Target="https://tidyverse.org/" TargetMode="External" /><Relationship Type="http://schemas.openxmlformats.org/officeDocument/2006/relationships/hyperlink" Id="rId12" Target="https://ucla-biostat-200c-2020spring.github.io/schedule/schedule.html" TargetMode="External" /><Relationship Type="http://schemas.openxmlformats.org/officeDocument/2006/relationships/hyperlink" Id="rId46" Target="https://www.biostat.washington.edu/people/jon-wakefield" TargetMode="External" /><Relationship Type="http://schemas.openxmlformats.org/officeDocument/2006/relationships/hyperlink" Id="rId67" Target="https://www.biostat.washington.edu/people/ken-rice" TargetMode="External" /><Relationship Type="http://schemas.openxmlformats.org/officeDocument/2006/relationships/hyperlink" Id="rId134" Target="https://www.bookdown.org/rwnahhas/RMPH/" TargetMode="External" /><Relationship Type="http://schemas.openxmlformats.org/officeDocument/2006/relationships/hyperlink" Id="rId125" Target="https://www.cengage.com/c/applied-regression-analysis-and-other-multivariable-methods-5e-kleinbaum/9781285051086/" TargetMode="External" /><Relationship Type="http://schemas.openxmlformats.org/officeDocument/2006/relationships/hyperlink" Id="rId29" Target="https://www.mathjax.org/" TargetMode="External" /><Relationship Type="http://schemas.openxmlformats.org/officeDocument/2006/relationships/hyperlink" Id="rId91" Target="https://www.r4epi.com/" TargetMode="External" /><Relationship Type="http://schemas.openxmlformats.org/officeDocument/2006/relationships/hyperlink" Id="rId63" Target="https://www.r4epi.com/cox-proportional-hazards-regression" TargetMode="External" /><Relationship Type="http://schemas.openxmlformats.org/officeDocument/2006/relationships/hyperlink" Id="rId60" Target="https://www.r4epi.com/linear-regression" TargetMode="External" /><Relationship Type="http://schemas.openxmlformats.org/officeDocument/2006/relationships/hyperlink" Id="rId61" Target="https://www.r4epi.com/linear-regression-1" TargetMode="External" /><Relationship Type="http://schemas.openxmlformats.org/officeDocument/2006/relationships/hyperlink" Id="rId62" Target="https://www.r4epi.com/poisson-regression" TargetMode="External" /><Relationship Type="http://schemas.openxmlformats.org/officeDocument/2006/relationships/hyperlink" Id="rId150" Target="https://www.routledge.com/Epidemiology-Study-Design-and-Data-Analysis-Third-Edition/Woodward/p/book/9781439839706" TargetMode="External" /><Relationship Type="http://schemas.openxmlformats.org/officeDocument/2006/relationships/hyperlink" Id="rId114" Target="https://www.routledge.com/Statistics-for-Epidemiology/Jewell/p/book/9781584884330" TargetMode="External" /><Relationship Type="http://schemas.openxmlformats.org/officeDocument/2006/relationships/hyperlink" Id="rId129" Target="https://www.utstat.toronto.edu/~brunner/oldclass/2201s11/readings/glmbook.pdf" TargetMode="External" /><Relationship Type="http://schemas.openxmlformats.org/officeDocument/2006/relationships/hyperlink" Id="rId86" Target="https://www.wiley.com/en-us/An+Introduction+to+Categorical+Data+Analysis%2C+3rd+Edition-p-9781119405283" TargetMode="External" /><Relationship Type="http://schemas.openxmlformats.org/officeDocument/2006/relationships/hyperlink" Id="rId82" Target="https://www.wiley.com/en-us/Categorical+Data+Analysis%2C+3rd+Edition-p-9780470463635" TargetMode="External" /><Relationship Type="http://schemas.openxmlformats.org/officeDocument/2006/relationships/hyperlink" Id="rId84" Target="https://www.wiley.com/en-us/Foundations+of+Linear+and+Generalized+Linear+Models-p-978111873003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7" Target="http://creativecommons.org/licenses/by-nc-nd/4.0/" TargetMode="External" /><Relationship Type="http://schemas.openxmlformats.org/officeDocument/2006/relationships/hyperlink" Id="rId49" Target="https://bcs.wiley.com/he-bcs/Books?action=index&amp;itemId=1119405262&amp;bcsId=11293" TargetMode="External" /><Relationship Type="http://schemas.openxmlformats.org/officeDocument/2006/relationships/hyperlink" Id="rId48" Target="https://bcs.wiley.com/he-bcs/Books?action=resource&amp;bcsId=11293&amp;itemId=1119405262&amp;resourceId=44770" TargetMode="External" /><Relationship Type="http://schemas.openxmlformats.org/officeDocument/2006/relationships/hyperlink" Id="rId64" Target="https://bookdown.org/jl5522/MRP-case-studies/" TargetMode="External" /><Relationship Type="http://schemas.openxmlformats.org/officeDocument/2006/relationships/hyperlink" Id="rId138" Target="https://bookdown.org/roback/bookdown-BeyondMLR/" TargetMode="External" /><Relationship Type="http://schemas.openxmlformats.org/officeDocument/2006/relationships/hyperlink" Id="rId69" Target="https://catalog.ucdavis.edu/search/?q=MPM+202" TargetMode="External" /><Relationship Type="http://schemas.openxmlformats.org/officeDocument/2006/relationships/hyperlink" Id="rId70" Target="https://catalog.ucdavis.edu/search/?q=MPM+203" TargetMode="External" /><Relationship Type="http://schemas.openxmlformats.org/officeDocument/2006/relationships/hyperlink" Id="rId71" Target="https://catalog.ucdavis.edu/search/?q=MPM+204" TargetMode="External" /><Relationship Type="http://schemas.openxmlformats.org/officeDocument/2006/relationships/hyperlink" Id="rId72" Target="https://catalog.ucdavis.edu/search/?q=PHR+266" TargetMode="External" /><Relationship Type="http://schemas.openxmlformats.org/officeDocument/2006/relationships/hyperlink" Id="rId65" Target="https://catalog.ucdavis.edu/search/?q=PLS+206" TargetMode="External" /><Relationship Type="http://schemas.openxmlformats.org/officeDocument/2006/relationships/hyperlink" Id="rId66" Target="https://catalog.ucdavis.edu/search/?q=PLS+207" TargetMode="External" /><Relationship Type="http://schemas.openxmlformats.org/officeDocument/2006/relationships/hyperlink" Id="rId73" Target="https://catalog.ucdavis.edu/search/?q=STA+101" TargetMode="External" /><Relationship Type="http://schemas.openxmlformats.org/officeDocument/2006/relationships/hyperlink" Id="rId74" Target="https://catalog.ucdavis.edu/search/?q=STA+138" TargetMode="External" /><Relationship Type="http://schemas.openxmlformats.org/officeDocument/2006/relationships/hyperlink" Id="rId75" Target="https://catalog.ucdavis.edu/search/?q=STA+207" TargetMode="External" /><Relationship Type="http://schemas.openxmlformats.org/officeDocument/2006/relationships/hyperlink" Id="rId78" Target="https://creativecommons.org/publicdomain/zero/1.0/" TargetMode="External" /><Relationship Type="http://schemas.openxmlformats.org/officeDocument/2006/relationships/hyperlink" Id="rId17" Target="https://d-morrison.github.io/rme/" TargetMode="External" /><Relationship Type="http://schemas.openxmlformats.org/officeDocument/2006/relationships/hyperlink" Id="rId9" Target="https://dmrocke.ucdavis.edu/" TargetMode="External" /><Relationship Type="http://schemas.openxmlformats.org/officeDocument/2006/relationships/hyperlink" Id="rId10" Target="https://dmrocke.ucdavis.edu/Class/EPI204-Spring-2021/EPI204-Spring-2021.html" TargetMode="External" /><Relationship Type="http://schemas.openxmlformats.org/officeDocument/2006/relationships/hyperlink" Id="rId101" Target="https://doi.org/10.1002/bimj.201900264" TargetMode="External" /><Relationship Type="http://schemas.openxmlformats.org/officeDocument/2006/relationships/hyperlink" Id="rId107" Target="https://doi.org/10.1007/978-0-387-09834-0_17" TargetMode="External" /><Relationship Type="http://schemas.openxmlformats.org/officeDocument/2006/relationships/hyperlink" Id="rId146" Target="https://doi.org/10.1007/978-1-4614-1353-0" TargetMode="External" /><Relationship Type="http://schemas.openxmlformats.org/officeDocument/2006/relationships/hyperlink" Id="rId110" Target="https://doi.org/10.1007/978-3-319-19425-7" TargetMode="External" /><Relationship Type="http://schemas.openxmlformats.org/officeDocument/2006/relationships/hyperlink" Id="rId132" Target="https://doi.org/10.1007/978-3-319-31245-3" TargetMode="External" /><Relationship Type="http://schemas.openxmlformats.org/officeDocument/2006/relationships/hyperlink" Id="rId136" Target="https://doi.org/10.1007/b98890" TargetMode="External" /><Relationship Type="http://schemas.openxmlformats.org/officeDocument/2006/relationships/hyperlink" Id="rId97" Target="https://doi.org/10.1201/9781315182780" TargetMode="External" /><Relationship Type="http://schemas.openxmlformats.org/officeDocument/2006/relationships/hyperlink" Id="rId103" Target="https://doi.org/10.1201/9781315382722" TargetMode="External" /><Relationship Type="http://schemas.openxmlformats.org/officeDocument/2006/relationships/hyperlink" Id="rId143" Target="https://doi.org/10.5281/ZENODO.4305949" TargetMode="External" /><Relationship Type="http://schemas.openxmlformats.org/officeDocument/2006/relationships/hyperlink" Id="rId47" Target="https://donatello-telesca.com/biostatistics-251-" TargetMode="External" /><Relationship Type="http://schemas.openxmlformats.org/officeDocument/2006/relationships/hyperlink" Id="rId52" Target="https://dplyr.tidyverse.org/" TargetMode="External" /><Relationship Type="http://schemas.openxmlformats.org/officeDocument/2006/relationships/hyperlink" Id="rId68" Target="https://drive.google.com/file/d/1VwosGvHtRtKnC7P3ja7RAUawvvudgc9T/view" TargetMode="External" /><Relationship Type="http://schemas.openxmlformats.org/officeDocument/2006/relationships/hyperlink" Id="rId51" Target="https://ggplot2.tidyverse.org/" TargetMode="External" /><Relationship Type="http://schemas.openxmlformats.org/officeDocument/2006/relationships/hyperlink" Id="rId22" Target="https://git-scm.com/book/en/v2/Git-Tools-Submodules" TargetMode="External" /><Relationship Type="http://schemas.openxmlformats.org/officeDocument/2006/relationships/hyperlink" Id="rId34" Target="https://github.com/d-morrison/macros" TargetMode="External" /><Relationship Type="http://schemas.openxmlformats.org/officeDocument/2006/relationships/hyperlink" Id="rId36" Target="https://github.com/d-morrison/macros/blob/main/macros.qmd" TargetMode="External" /><Relationship Type="http://schemas.openxmlformats.org/officeDocument/2006/relationships/hyperlink" Id="rId19" Target="https://github.com/d-morrison/rme" TargetMode="External" /><Relationship Type="http://schemas.openxmlformats.org/officeDocument/2006/relationships/hyperlink" Id="rId16" Target="https://github.com/d-morrison/rme/graphs/contributors" TargetMode="External" /><Relationship Type="http://schemas.openxmlformats.org/officeDocument/2006/relationships/hyperlink" Id="rId93" Target="https://global.oup.com/academic/product/statistical-models-in-epidemiology-9780199671182" TargetMode="External" /><Relationship Type="http://schemas.openxmlformats.org/officeDocument/2006/relationships/hyperlink" Id="rId53" Target="https://hbiostat.org/rmsc/" TargetMode="External" /><Relationship Type="http://schemas.openxmlformats.org/officeDocument/2006/relationships/hyperlink" Id="rId11" Target="https://hua-zhou.github.io/" TargetMode="External" /><Relationship Type="http://schemas.openxmlformats.org/officeDocument/2006/relationships/hyperlink" Id="rId95" Target="https://link.springer.com/book/10.1007/978-0-387-79054-1" TargetMode="External" /><Relationship Type="http://schemas.openxmlformats.org/officeDocument/2006/relationships/hyperlink" Id="rId99" Target="https://link.springer.com/book/10.1007/978-1-4419-0118-7" TargetMode="External" /><Relationship Type="http://schemas.openxmlformats.org/officeDocument/2006/relationships/hyperlink" Id="rId119" Target="https://link.springer.com/book/10.1007/978-1-4419-1742-3" TargetMode="External" /><Relationship Type="http://schemas.openxmlformats.org/officeDocument/2006/relationships/hyperlink" Id="rId121" Target="https://link.springer.com/book/10.1007/978-1-4419-6646-9" TargetMode="External" /><Relationship Type="http://schemas.openxmlformats.org/officeDocument/2006/relationships/hyperlink" Id="rId88" Target="https://link.springer.com/book/10.1007/978-1-4612-5098-2" TargetMode="External" /><Relationship Type="http://schemas.openxmlformats.org/officeDocument/2006/relationships/hyperlink" Id="rId127" Target="https://link.springer.com/book/10.1007/978-3-031-37054-0" TargetMode="External" /><Relationship Type="http://schemas.openxmlformats.org/officeDocument/2006/relationships/hyperlink" Id="rId117" Target="https://link.springer.com/book/10.1007/b97377" TargetMode="External" /><Relationship Type="http://schemas.openxmlformats.org/officeDocument/2006/relationships/hyperlink" Id="rId58" Target="https://online.stat.psu.edu/stat504/book/" TargetMode="External" /><Relationship Type="http://schemas.openxmlformats.org/officeDocument/2006/relationships/hyperlink" Id="rId112" Target="https://onlinelibrary.wiley.com/doi/book/10.1002/9781118548387" TargetMode="External" /><Relationship Type="http://schemas.openxmlformats.org/officeDocument/2006/relationships/hyperlink" Id="rId57" Target="https://publichealth.berkeley.edu/people/nicholas-jewell" TargetMode="External" /><Relationship Type="http://schemas.openxmlformats.org/officeDocument/2006/relationships/hyperlink" Id="rId56" Target="https://publichealth.berkeley.edu/people/steve-selvin" TargetMode="External" /><Relationship Type="http://schemas.openxmlformats.org/officeDocument/2006/relationships/hyperlink" Id="rId21" Target="https://quarto.org/docs/get-started/" TargetMode="External" /><Relationship Type="http://schemas.openxmlformats.org/officeDocument/2006/relationships/hyperlink" Id="rId59" Target="https://thomaselove.github.io/2020-432-book/index.html" TargetMode="External" /><Relationship Type="http://schemas.openxmlformats.org/officeDocument/2006/relationships/hyperlink" Id="rId50" Target="https://tidyverse.org/" TargetMode="External" /><Relationship Type="http://schemas.openxmlformats.org/officeDocument/2006/relationships/hyperlink" Id="rId12" Target="https://ucla-biostat-200c-2020spring.github.io/schedule/schedule.html" TargetMode="External" /><Relationship Type="http://schemas.openxmlformats.org/officeDocument/2006/relationships/hyperlink" Id="rId46" Target="https://www.biostat.washington.edu/people/jon-wakefield" TargetMode="External" /><Relationship Type="http://schemas.openxmlformats.org/officeDocument/2006/relationships/hyperlink" Id="rId67" Target="https://www.biostat.washington.edu/people/ken-rice" TargetMode="External" /><Relationship Type="http://schemas.openxmlformats.org/officeDocument/2006/relationships/hyperlink" Id="rId134" Target="https://www.bookdown.org/rwnahhas/RMPH/" TargetMode="External" /><Relationship Type="http://schemas.openxmlformats.org/officeDocument/2006/relationships/hyperlink" Id="rId125" Target="https://www.cengage.com/c/applied-regression-analysis-and-other-multivariable-methods-5e-kleinbaum/9781285051086/" TargetMode="External" /><Relationship Type="http://schemas.openxmlformats.org/officeDocument/2006/relationships/hyperlink" Id="rId29" Target="https://www.mathjax.org/" TargetMode="External" /><Relationship Type="http://schemas.openxmlformats.org/officeDocument/2006/relationships/hyperlink" Id="rId91" Target="https://www.r4epi.com/" TargetMode="External" /><Relationship Type="http://schemas.openxmlformats.org/officeDocument/2006/relationships/hyperlink" Id="rId63" Target="https://www.r4epi.com/cox-proportional-hazards-regression" TargetMode="External" /><Relationship Type="http://schemas.openxmlformats.org/officeDocument/2006/relationships/hyperlink" Id="rId60" Target="https://www.r4epi.com/linear-regression" TargetMode="External" /><Relationship Type="http://schemas.openxmlformats.org/officeDocument/2006/relationships/hyperlink" Id="rId61" Target="https://www.r4epi.com/linear-regression-1" TargetMode="External" /><Relationship Type="http://schemas.openxmlformats.org/officeDocument/2006/relationships/hyperlink" Id="rId62" Target="https://www.r4epi.com/poisson-regression" TargetMode="External" /><Relationship Type="http://schemas.openxmlformats.org/officeDocument/2006/relationships/hyperlink" Id="rId150" Target="https://www.routledge.com/Epidemiology-Study-Design-and-Data-Analysis-Third-Edition/Woodward/p/book/9781439839706" TargetMode="External" /><Relationship Type="http://schemas.openxmlformats.org/officeDocument/2006/relationships/hyperlink" Id="rId114" Target="https://www.routledge.com/Statistics-for-Epidemiology/Jewell/p/book/9781584884330" TargetMode="External" /><Relationship Type="http://schemas.openxmlformats.org/officeDocument/2006/relationships/hyperlink" Id="rId129" Target="https://www.utstat.toronto.edu/~brunner/oldclass/2201s11/readings/glmbook.pdf" TargetMode="External" /><Relationship Type="http://schemas.openxmlformats.org/officeDocument/2006/relationships/hyperlink" Id="rId86" Target="https://www.wiley.com/en-us/An+Introduction+to+Categorical+Data+Analysis%2C+3rd+Edition-p-9781119405283" TargetMode="External" /><Relationship Type="http://schemas.openxmlformats.org/officeDocument/2006/relationships/hyperlink" Id="rId82" Target="https://www.wiley.com/en-us/Categorical+Data+Analysis%2C+3rd+Edition-p-9780470463635" TargetMode="External" /><Relationship Type="http://schemas.openxmlformats.org/officeDocument/2006/relationships/hyperlink" Id="rId84" Target="https://www.wiley.com/en-us/Foundations+of+Linear+and+Generalized+Linear+Models-p-978111873003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Regression Models for Epidemiology</dc:title>
  <dc:creator/>
  <cp:keywords/>
  <dcterms:created xsi:type="dcterms:W3CDTF">2026-04-29T22:48:10Z</dcterms:created>
  <dcterms:modified xsi:type="dcterms:W3CDTF">2026-04-29T22:48:10Z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