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Common Mistakes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13" w:name="parameters-versus-random-variables"/>
    <w:p>
      <w:pPr>
        <w:pStyle w:val="Heading1"/>
      </w:pPr>
      <w:r>
        <w:t xml:space="preserve">1. Parameters versus random variables</w:t>
      </w:r>
    </w:p>
    <w:p>
      <w:pPr>
        <w:pStyle w:val="FirstParagraph"/>
      </w:pPr>
      <w:r>
        <w:t xml:space="preserve">The parameters of a probability distribution shouldn’t involve the random variables being modeled: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This is wrong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X</m:t>
                </m:r>
                <m:r>
                  <m:rPr>
                    <m:sty m:val="p"/>
                  </m:rPr>
                  <m:t>∼</m:t>
                </m:r>
                <m:r>
                  <m:t>P</m:t>
                </m:r>
                <m:r>
                  <m:t>o</m:t>
                </m:r>
                <m:r>
                  <m:t>i</m:t>
                </m:r>
                <m:r>
                  <m:t>s</m:t>
                </m:r>
                <m:r>
                  <m:rPr>
                    <m:sty m:val="p"/>
                  </m:rPr>
                  <m:t>(</m:t>
                </m:r>
                <m:r>
                  <m:t>λ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</m:e>
                  <m:sub>
                    <m:r>
                      <m:t>M</m:t>
                    </m:r>
                    <m:r>
                      <m:t>L</m:t>
                    </m:r>
                  </m:sub>
                </m:sSub>
                <m:sSub>
                  <m:e>
                    <m:r>
                      <m:rPr>
                        <m:sty m:val="p"/>
                      </m:rPr>
                      <m:t>→</m:t>
                    </m:r>
                  </m:e>
                  <m:sub>
                    <m:r>
                      <m:t>D</m:t>
                    </m:r>
                  </m:sub>
                </m:sSub>
                <m:r>
                  <m:t>N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,</m:t>
                </m:r>
                <m:r>
                  <m:t>λ</m:t>
                </m:r>
                <m:r>
                  <m:rPr>
                    <m:sty m:val="p"/>
                  </m:rPr>
                  <m:t>/</m:t>
                </m:r>
                <m:r>
                  <m:t>n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</m:e>
                  <m:sub>
                    <m:r>
                      <m:t>M</m:t>
                    </m:r>
                    <m:r>
                      <m:t>L</m:t>
                    </m:r>
                  </m:sub>
                </m:sSub>
                <m:sSub>
                  <m:e>
                    <m:r>
                      <m:rPr>
                        <m:sty m:val="p"/>
                      </m:rPr>
                      <m:t>→</m:t>
                    </m:r>
                  </m:e>
                  <m:sub>
                    <m:r>
                      <m:t>D</m:t>
                    </m:r>
                  </m:sub>
                </m:sSub>
                <m:r>
                  <m:t>N</m:t>
                </m:r>
                <m:r>
                  <m:rPr>
                    <m:sty m:val="p"/>
                  </m:rPr>
                  <m:t>(</m:t>
                </m:r>
                <m:r>
                  <m:t>λ</m:t>
                </m:r>
                <m:r>
                  <m:rPr>
                    <m:sty m:val="p"/>
                  </m:rPr>
                  <m:t>,</m:t>
                </m:r>
                <m:r>
                  <m:t>λ</m:t>
                </m:r>
                <m:r>
                  <m:rPr>
                    <m:sty m:val="p"/>
                  </m:rPr>
                  <m:t>/</m:t>
                </m:r>
                <m:r>
                  <m:t>n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/>
        </w:tc>
      </w:tr>
    </w:tbl>
    <w:p>
      <w:pPr>
        <w:pStyle w:val="FirstParagraph"/>
      </w:pPr>
      <w:r>
        <w:t xml:space="preserve">Expectations are means, not sums, despite the similarity of</w:t>
      </w:r>
      <w:r>
        <w:t xml:space="preserve"> </w:t>
      </w:r>
      <m:oMath>
        <m:r>
          <m:rPr>
            <m:sty m:val="p"/>
          </m:rPr>
          <m:t>Σ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E</m:t>
        </m:r>
      </m:oMath>
      <w:r>
        <w:t xml:space="preserve">.</w:t>
      </w:r>
      <w:r>
        <w:t xml:space="preserve"> </w:t>
      </w:r>
      <w:r>
        <w:t xml:space="preserve">Really, we should use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instead of</w:t>
      </w:r>
      <w:r>
        <w:t xml:space="preserve"> </w:t>
      </w:r>
      <m:oMath>
        <m:r>
          <m:rPr>
            <m:nor/>
            <m:sty m:val="p"/>
          </m:rPr>
          <m:t>E</m:t>
        </m:r>
      </m:oMath>
      <w:r>
        <w:t xml:space="preserve">.</w:t>
      </w:r>
    </w:p>
    <w:bookmarkEnd w:id="13"/>
    <w:bookmarkStart w:id="16" w:name="r"/>
    <w:p>
      <w:pPr>
        <w:pStyle w:val="Heading1"/>
      </w:pPr>
      <w:r>
        <w:t xml:space="preserve">2. R</w:t>
      </w:r>
    </w:p>
    <w:bookmarkStart w:id="15" w:name="dont-copy-paste-code"/>
    <w:p>
      <w:pPr>
        <w:pStyle w:val="Heading2"/>
      </w:pPr>
      <w:r>
        <w:t xml:space="preserve">2.1 Don’t copy-paste code</w:t>
      </w:r>
    </w:p>
    <w:p>
      <w:pPr>
        <w:pStyle w:val="FirstParagraph"/>
      </w:pPr>
      <w:r>
        <w:t xml:space="preserve">Successful programmers don’t use copy-paste!</w:t>
      </w:r>
      <w:r>
        <w:t xml:space="preserve"> </w:t>
      </w:r>
      <w:hyperlink r:id="rId14">
        <w:r>
          <w:rPr>
            <w:rStyle w:val="Hyperlink"/>
          </w:rPr>
          <w:t xml:space="preserve">Write functions instead.</w:t>
        </w:r>
      </w:hyperlink>
    </w:p>
    <w:bookmarkEnd w:id="15"/>
    <w:bookmarkEnd w:id="16"/>
    <w:bookmarkStart w:id="20" w:name="quarto"/>
    <w:p>
      <w:pPr>
        <w:pStyle w:val="Heading1"/>
      </w:pPr>
      <w:r>
        <w:t xml:space="preserve">3. Quarto</w:t>
      </w:r>
    </w:p>
    <w:bookmarkStart w:id="17" w:name="separate-divs-and-slide-breaks"/>
    <w:p>
      <w:pPr>
        <w:pStyle w:val="Heading2"/>
      </w:pPr>
      <w:r>
        <w:t xml:space="preserve">3.1 Separate divs and slide breaks</w:t>
      </w:r>
    </w:p>
    <w:p>
      <w:pPr>
        <w:pStyle w:val="FirstParagraph"/>
      </w:pPr>
      <w:r>
        <w:t xml:space="preserve">Make sure not to put a div</w:t>
      </w:r>
      <w:r>
        <w:t xml:space="preserve"> </w:t>
      </w:r>
      <w:r>
        <w:rPr>
          <w:rStyle w:val="VerbatimChar"/>
        </w:rPr>
        <w:t xml:space="preserve">:::</w:t>
      </w:r>
      <w:r>
        <w:t xml:space="preserve"> </w:t>
      </w:r>
      <w:r>
        <w:t xml:space="preserve">on the next line after a slide break</w:t>
      </w:r>
      <w:r>
        <w:t xml:space="preserve"> </w:t>
      </w:r>
      <w:r>
        <w:rPr>
          <w:rStyle w:val="VerbatimChar"/>
        </w:rPr>
        <w:t xml:space="preserve">---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::: notes</w:t>
      </w:r>
      <w:r>
        <w:br/>
      </w:r>
      <w:r>
        <w:rPr>
          <w:rStyle w:val="VerbatimChar"/>
        </w:rPr>
        <w:t xml:space="preserve">:::</w:t>
      </w:r>
    </w:p>
    <w:p>
      <w:pPr>
        <w:pStyle w:val="FirstParagraph"/>
      </w:pPr>
      <w:r>
        <w:t xml:space="preserve">There needs to be an empty line between them:</w:t>
      </w:r>
    </w:p>
    <w:p>
      <w:pPr>
        <w:pStyle w:val="SourceCode"/>
      </w:pPr>
      <w:r>
        <w:rPr>
          <w:rStyle w:val="VerbatimChar"/>
        </w:rPr>
        <w:t xml:space="preserve">---</w:t>
      </w:r>
      <w:r>
        <w:br/>
      </w:r>
      <w:r>
        <w:br/>
      </w:r>
      <w:r>
        <w:rPr>
          <w:rStyle w:val="VerbatimChar"/>
        </w:rPr>
        <w:t xml:space="preserve">::: notes</w:t>
      </w:r>
      <w:r>
        <w:br/>
      </w:r>
      <w:r>
        <w:rPr>
          <w:rStyle w:val="VerbatimChar"/>
        </w:rPr>
        <w:t xml:space="preserve">:::</w:t>
      </w:r>
    </w:p>
    <w:bookmarkEnd w:id="17"/>
    <w:bookmarkStart w:id="19" w:name="Xee27ee22b453f6e92c33220154e424fa6bac318"/>
    <w:p>
      <w:pPr>
        <w:pStyle w:val="Heading2"/>
      </w:pPr>
      <w:r>
        <w:t xml:space="preserve">3.2</w:t>
      </w:r>
      <w:r>
        <w:t xml:space="preserve"> </w:t>
      </w:r>
      <w:r>
        <w:rPr>
          <w:rStyle w:val="VerbatimChar"/>
        </w:rPr>
        <w:t xml:space="preserve">library(printr)</w:t>
      </w:r>
      <w:r>
        <w:t xml:space="preserve"> </w:t>
      </w:r>
      <w:r>
        <w:t xml:space="preserve">currently breaks</w:t>
      </w:r>
      <w:r>
        <w:t xml:space="preserve"> </w:t>
      </w:r>
      <w:r>
        <w:rPr>
          <w:rStyle w:val="VerbatimChar"/>
        </w:rPr>
        <w:t xml:space="preserve">df-print: paged</w:t>
      </w:r>
    </w:p>
    <w:p>
      <w:pPr>
        <w:pStyle w:val="FirstParagraph"/>
      </w:pPr>
      <w:r>
        <w:t xml:space="preserve">See</w:t>
      </w:r>
      <w:r>
        <w:t xml:space="preserve"> </w:t>
      </w:r>
      <w:hyperlink r:id="rId18">
        <w:r>
          <w:rPr>
            <w:rStyle w:val="Hyperlink"/>
          </w:rPr>
          <w:t xml:space="preserve">https://github.com/yihui/printr/issues/41</w:t>
        </w:r>
      </w:hyperlink>
    </w:p>
    <w:bookmarkEnd w:id="19"/>
    <w:bookmarkEnd w:id="20"/>
    <w:bookmarkStart w:id="22" w:name="latex"/>
    <w:p>
      <w:pPr>
        <w:pStyle w:val="Heading1"/>
      </w:pPr>
      <w:r>
        <w:t xml:space="preserve">4. LaTeX</w:t>
      </w:r>
    </w:p>
    <w:p>
      <w:pPr>
        <w:pStyle w:val="Compact"/>
        <w:numPr>
          <w:ilvl w:val="0"/>
          <w:numId w:val="1001"/>
        </w:numPr>
      </w:pPr>
      <w:r>
        <w:t xml:space="preserve">don’t use</w:t>
      </w:r>
      <w:r>
        <w:t xml:space="preserve"> </w:t>
      </w:r>
      <w:r>
        <w:rPr>
          <w:rStyle w:val="VerbatimChar"/>
        </w:rPr>
        <w:t xml:space="preserve">align*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align*</w:t>
      </w:r>
      <w:r>
        <w:t xml:space="preserve"> </w:t>
      </w:r>
      <w:r>
        <w:t xml:space="preserve">in quarto; only</w:t>
      </w:r>
      <w:r>
        <w:t xml:space="preserve"> </w:t>
      </w:r>
      <w:r>
        <w:rPr>
          <w:rStyle w:val="VerbatimChar"/>
        </w:rPr>
        <w:t xml:space="preserve">aligned</w:t>
      </w:r>
    </w:p>
    <w:p>
      <w:pPr>
        <w:pStyle w:val="FirstParagraph"/>
      </w:pPr>
      <w:r>
        <w:t xml:space="preserve">Double superscript issues:</w:t>
      </w:r>
      <w:r>
        <w:t xml:space="preserve"> </w:t>
      </w:r>
      <w:hyperlink r:id="rId21">
        <w:r>
          <w:rPr>
            <w:rStyle w:val="Hyperlink"/>
          </w:rPr>
          <w:t xml:space="preserve">https://www.overleaf.com/learn/latex/Errors/Double_superscript</w:t>
        </w:r>
      </w:hyperlink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hyperlink" Id="rId18" Target="https://github.com/yihui/printr/issues/41" TargetMode="External" /><Relationship Type="http://schemas.openxmlformats.org/officeDocument/2006/relationships/hyperlink" Id="rId14" Target="https://r4ds.hadley.nz/functions#introduction" TargetMode="External" /><Relationship Type="http://schemas.openxmlformats.org/officeDocument/2006/relationships/hyperlink" Id="rId21" Target="https://www.overleaf.com/learn/latex/Errors/Double_superscrip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" Target="https://github.com/yihui/printr/issues/41" TargetMode="External" /><Relationship Type="http://schemas.openxmlformats.org/officeDocument/2006/relationships/hyperlink" Id="rId14" Target="https://r4ds.hadley.nz/functions#introduction" TargetMode="External" /><Relationship Type="http://schemas.openxmlformats.org/officeDocument/2006/relationships/hyperlink" Id="rId21" Target="https://www.overleaf.com/learn/latex/Errors/Double_superscri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Mistakes</dc:title>
  <dc:creator/>
  <cp:keywords/>
  <dcterms:created xsi:type="dcterms:W3CDTF">2026-06-20T09:41:07Z</dcterms:created>
  <dcterms:modified xsi:type="dcterms:W3CDTF">2026-06-20T09:41:07Z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